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25D7E" w14:textId="38E6DA09" w:rsidR="00B95DAE" w:rsidRPr="00FB6E86" w:rsidRDefault="00B95DAE" w:rsidP="00B95DAE">
      <w:pPr>
        <w:shd w:val="clear" w:color="auto" w:fill="FFFFFF"/>
        <w:suppressAutoHyphens/>
        <w:jc w:val="center"/>
        <w:rPr>
          <w:rFonts w:ascii="Joost" w:hAnsi="Joost"/>
          <w:b/>
          <w:sz w:val="22"/>
          <w:szCs w:val="22"/>
        </w:rPr>
      </w:pPr>
      <w:r w:rsidRPr="00FB6E86">
        <w:rPr>
          <w:rFonts w:ascii="Joost" w:hAnsi="Joost"/>
          <w:b/>
          <w:sz w:val="22"/>
          <w:szCs w:val="22"/>
        </w:rPr>
        <w:t>TIEKĖJO SIŪLOMŲ SPECIALISTŲ SĄRAŠAS</w:t>
      </w:r>
    </w:p>
    <w:p w14:paraId="1A7FD16C" w14:textId="7E7135A0" w:rsidR="00B95DAE" w:rsidRPr="00FB6E86" w:rsidRDefault="00101FE6" w:rsidP="00B95DAE">
      <w:pPr>
        <w:jc w:val="center"/>
        <w:rPr>
          <w:rFonts w:ascii="Joost" w:hAnsi="Joost"/>
          <w:b/>
          <w:bCs/>
          <w:sz w:val="22"/>
          <w:szCs w:val="22"/>
        </w:rPr>
      </w:pPr>
      <w:bookmarkStart w:id="0" w:name="_Hlk30708261"/>
      <w:r w:rsidRPr="00FB6E86">
        <w:rPr>
          <w:rFonts w:ascii="Joost" w:hAnsi="Joost"/>
          <w:b/>
          <w:bCs/>
          <w:sz w:val="22"/>
          <w:szCs w:val="22"/>
        </w:rPr>
        <w:t>(pagal Specialiųjų pirkimo sąlygų priedo „Kvalifikaci</w:t>
      </w:r>
      <w:r w:rsidR="00632B3F" w:rsidRPr="00FB6E86">
        <w:rPr>
          <w:rFonts w:ascii="Joost" w:hAnsi="Joost"/>
          <w:b/>
          <w:bCs/>
          <w:sz w:val="22"/>
          <w:szCs w:val="22"/>
        </w:rPr>
        <w:t>jos</w:t>
      </w:r>
      <w:r w:rsidRPr="00FB6E86">
        <w:rPr>
          <w:rFonts w:ascii="Joost" w:hAnsi="Joost"/>
          <w:b/>
          <w:bCs/>
          <w:sz w:val="22"/>
          <w:szCs w:val="22"/>
        </w:rPr>
        <w:t xml:space="preserve"> reikalavimai</w:t>
      </w:r>
      <w:r w:rsidR="00632B3F" w:rsidRPr="00FB6E86">
        <w:rPr>
          <w:rFonts w:ascii="Joost" w:hAnsi="Joost"/>
          <w:b/>
          <w:bCs/>
          <w:sz w:val="22"/>
          <w:szCs w:val="22"/>
        </w:rPr>
        <w:t xml:space="preserve"> tiekėjui</w:t>
      </w:r>
      <w:r w:rsidRPr="00FB6E86">
        <w:rPr>
          <w:rFonts w:ascii="Joost" w:hAnsi="Joost"/>
          <w:b/>
          <w:bCs/>
          <w:sz w:val="22"/>
          <w:szCs w:val="22"/>
        </w:rPr>
        <w:t xml:space="preserve">“ </w:t>
      </w:r>
      <w:r w:rsidR="000545CD">
        <w:rPr>
          <w:rFonts w:ascii="Joost" w:hAnsi="Joost"/>
          <w:b/>
          <w:bCs/>
          <w:sz w:val="22"/>
          <w:szCs w:val="22"/>
        </w:rPr>
        <w:t>2</w:t>
      </w:r>
      <w:r w:rsidRPr="00FB6E86">
        <w:rPr>
          <w:rFonts w:ascii="Joost" w:hAnsi="Joost"/>
          <w:b/>
          <w:bCs/>
          <w:sz w:val="22"/>
          <w:szCs w:val="22"/>
        </w:rPr>
        <w:t>.1</w:t>
      </w:r>
      <w:r w:rsidR="00D42A11">
        <w:rPr>
          <w:rFonts w:ascii="Joost" w:hAnsi="Joost"/>
          <w:b/>
          <w:bCs/>
          <w:sz w:val="22"/>
          <w:szCs w:val="22"/>
        </w:rPr>
        <w:t xml:space="preserve">, </w:t>
      </w:r>
      <w:r w:rsidR="000545CD">
        <w:rPr>
          <w:rFonts w:ascii="Joost" w:hAnsi="Joost"/>
          <w:b/>
          <w:bCs/>
          <w:sz w:val="22"/>
          <w:szCs w:val="22"/>
        </w:rPr>
        <w:t>2</w:t>
      </w:r>
      <w:r w:rsidR="00D42A11">
        <w:rPr>
          <w:rFonts w:ascii="Joost" w:hAnsi="Joost"/>
          <w:b/>
          <w:bCs/>
          <w:sz w:val="22"/>
          <w:szCs w:val="22"/>
        </w:rPr>
        <w:t xml:space="preserve">.2, </w:t>
      </w:r>
      <w:r w:rsidR="000545CD">
        <w:rPr>
          <w:rFonts w:ascii="Joost" w:hAnsi="Joost"/>
          <w:b/>
          <w:bCs/>
          <w:sz w:val="22"/>
          <w:szCs w:val="22"/>
        </w:rPr>
        <w:t>2</w:t>
      </w:r>
      <w:r w:rsidR="00D42A11">
        <w:rPr>
          <w:rFonts w:ascii="Joost" w:hAnsi="Joost"/>
          <w:b/>
          <w:bCs/>
          <w:sz w:val="22"/>
          <w:szCs w:val="22"/>
        </w:rPr>
        <w:t>.3</w:t>
      </w:r>
      <w:r w:rsidR="001B7925">
        <w:rPr>
          <w:rFonts w:ascii="Joost" w:hAnsi="Joost"/>
          <w:b/>
          <w:bCs/>
          <w:sz w:val="22"/>
          <w:szCs w:val="22"/>
        </w:rPr>
        <w:t>, 2.4</w:t>
      </w:r>
      <w:r w:rsidR="00426C07">
        <w:rPr>
          <w:rFonts w:ascii="Joost" w:hAnsi="Joost"/>
          <w:b/>
          <w:bCs/>
          <w:sz w:val="22"/>
          <w:szCs w:val="22"/>
        </w:rPr>
        <w:t xml:space="preserve"> </w:t>
      </w:r>
      <w:r w:rsidR="00290A07" w:rsidRPr="00FB6E86">
        <w:rPr>
          <w:rFonts w:ascii="Joost" w:hAnsi="Joost"/>
          <w:b/>
          <w:bCs/>
          <w:sz w:val="22"/>
          <w:szCs w:val="22"/>
        </w:rPr>
        <w:t>p</w:t>
      </w:r>
      <w:r w:rsidR="00D42A11">
        <w:rPr>
          <w:rFonts w:ascii="Joost" w:hAnsi="Joost"/>
          <w:b/>
          <w:bCs/>
          <w:sz w:val="22"/>
          <w:szCs w:val="22"/>
        </w:rPr>
        <w:t>apunkčius</w:t>
      </w:r>
      <w:r w:rsidRPr="00FB6E86">
        <w:rPr>
          <w:rFonts w:ascii="Joost" w:hAnsi="Joost"/>
          <w:b/>
          <w:bCs/>
          <w:sz w:val="22"/>
          <w:szCs w:val="22"/>
        </w:rPr>
        <w:t>)</w:t>
      </w:r>
    </w:p>
    <w:p w14:paraId="036FEE35" w14:textId="33DFD59C" w:rsidR="00101FE6" w:rsidRDefault="00101FE6" w:rsidP="00B95DAE">
      <w:pPr>
        <w:jc w:val="center"/>
        <w:rPr>
          <w:rFonts w:ascii="Joost" w:hAnsi="Joost"/>
          <w:b/>
          <w:bCs/>
          <w:sz w:val="22"/>
          <w:szCs w:val="22"/>
        </w:rPr>
      </w:pPr>
    </w:p>
    <w:p w14:paraId="27AE7B14" w14:textId="77777777" w:rsidR="00B073C3" w:rsidRDefault="00B073C3" w:rsidP="00B95DAE">
      <w:pPr>
        <w:jc w:val="center"/>
        <w:rPr>
          <w:rFonts w:ascii="Joost" w:hAnsi="Joost"/>
          <w:b/>
          <w:bCs/>
          <w:sz w:val="22"/>
          <w:szCs w:val="22"/>
        </w:rPr>
      </w:pPr>
    </w:p>
    <w:p w14:paraId="62107A0D" w14:textId="77777777" w:rsidR="00145E0E" w:rsidRPr="00FB6E86" w:rsidRDefault="00145E0E" w:rsidP="00B95DAE">
      <w:pPr>
        <w:jc w:val="center"/>
        <w:rPr>
          <w:rFonts w:ascii="Joost" w:hAnsi="Joost"/>
          <w:b/>
          <w:bCs/>
          <w:sz w:val="22"/>
          <w:szCs w:val="22"/>
        </w:rPr>
      </w:pPr>
    </w:p>
    <w:bookmarkEnd w:id="0"/>
    <w:p w14:paraId="3EC49811" w14:textId="762206AF" w:rsidR="006424BB" w:rsidRPr="00FB6E86" w:rsidRDefault="00161574" w:rsidP="00FB6E86">
      <w:pPr>
        <w:pStyle w:val="Betarp"/>
        <w:shd w:val="clear" w:color="auto" w:fill="B4C6E7" w:themeFill="accent1" w:themeFillTint="66"/>
        <w:spacing w:after="120"/>
        <w:rPr>
          <w:rFonts w:ascii="Joost" w:hAnsi="Joost" w:cs="Times New Roman"/>
          <w:bCs/>
          <w:lang w:val="lt-LT"/>
        </w:rPr>
      </w:pPr>
      <w:r w:rsidRPr="00FB6E86">
        <w:rPr>
          <w:rFonts w:ascii="Joost" w:hAnsi="Joost" w:cs="Times New Roman"/>
          <w:bCs/>
          <w:lang w:val="lt-LT"/>
        </w:rPr>
        <w:t xml:space="preserve">1. Informacija apie </w:t>
      </w:r>
      <w:r w:rsidR="00DB0B7C">
        <w:rPr>
          <w:rFonts w:ascii="Joost" w:eastAsia="Times New Roman" w:hAnsi="Joost" w:cs="Times New Roman"/>
          <w:b/>
          <w:bCs/>
          <w:i/>
          <w:iCs/>
          <w:lang w:val="lt-LT"/>
        </w:rPr>
        <w:t>projekto vadovą</w:t>
      </w:r>
      <w:r w:rsidR="00FB6E86" w:rsidRPr="00FB6E86">
        <w:rPr>
          <w:rFonts w:ascii="Joost" w:hAnsi="Joost" w:cs="Times New Roman"/>
          <w:bCs/>
          <w:lang w:val="lt-LT"/>
        </w:rPr>
        <w:t xml:space="preserve"> </w:t>
      </w:r>
      <w:r w:rsidR="00F52D1D" w:rsidRPr="00FB6E86">
        <w:rPr>
          <w:rFonts w:ascii="Joost" w:hAnsi="Joost" w:cs="Times New Roman"/>
          <w:bCs/>
          <w:lang w:val="lt-LT"/>
        </w:rPr>
        <w:t xml:space="preserve">(pagal kvalifikacinių reikalavimų </w:t>
      </w:r>
      <w:r w:rsidR="001B7925">
        <w:rPr>
          <w:rFonts w:ascii="Joost" w:hAnsi="Joost" w:cs="Times New Roman"/>
          <w:bCs/>
          <w:lang w:val="lt-LT"/>
        </w:rPr>
        <w:t>2</w:t>
      </w:r>
      <w:r w:rsidR="00F52D1D" w:rsidRPr="00FB6E86">
        <w:rPr>
          <w:rFonts w:ascii="Joost" w:hAnsi="Joost" w:cs="Times New Roman"/>
          <w:bCs/>
          <w:lang w:val="lt-LT"/>
        </w:rPr>
        <w:t>.1 p.</w:t>
      </w:r>
      <w:r w:rsidR="00277B3F">
        <w:rPr>
          <w:rFonts w:ascii="Joost" w:hAnsi="Joost" w:cs="Times New Roman"/>
          <w:bCs/>
          <w:lang w:val="lt-LT"/>
        </w:rPr>
        <w:t xml:space="preserve">, </w:t>
      </w:r>
      <w:r w:rsidR="00047F50" w:rsidRPr="00047F50">
        <w:rPr>
          <w:rFonts w:ascii="Joost" w:hAnsi="Joost" w:cs="Times New Roman"/>
          <w:bCs/>
          <w:color w:val="FF0000"/>
          <w:lang w:val="lt-LT"/>
        </w:rPr>
        <w:t>reikalavimas taikomas I, II ir III pirkimo objekto dalims</w:t>
      </w:r>
      <w:r w:rsidR="00F52D1D" w:rsidRPr="00FB6E86">
        <w:rPr>
          <w:rFonts w:ascii="Joost" w:hAnsi="Joost" w:cs="Times New Roman"/>
          <w:bCs/>
          <w:lang w:val="lt-LT"/>
        </w:rPr>
        <w:t>)</w:t>
      </w:r>
    </w:p>
    <w:tbl>
      <w:tblPr>
        <w:tblW w:w="15210" w:type="dxa"/>
        <w:tblInd w:w="-5" w:type="dxa"/>
        <w:tblLayout w:type="fixed"/>
        <w:tblCellMar>
          <w:left w:w="10" w:type="dxa"/>
          <w:right w:w="10" w:type="dxa"/>
        </w:tblCellMar>
        <w:tblLook w:val="04A0" w:firstRow="1" w:lastRow="0" w:firstColumn="1" w:lastColumn="0" w:noHBand="0" w:noVBand="1"/>
      </w:tblPr>
      <w:tblGrid>
        <w:gridCol w:w="567"/>
        <w:gridCol w:w="2043"/>
        <w:gridCol w:w="2970"/>
        <w:gridCol w:w="2970"/>
        <w:gridCol w:w="2880"/>
        <w:gridCol w:w="2070"/>
        <w:gridCol w:w="1710"/>
      </w:tblGrid>
      <w:tr w:rsidR="00774548" w:rsidRPr="00FB6E86" w14:paraId="27E5851D" w14:textId="00FD36DB" w:rsidTr="0077454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7667C979" w14:textId="77777777" w:rsidR="00774548" w:rsidRPr="00FB6E86" w:rsidRDefault="00774548" w:rsidP="0077454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06A92657" w14:textId="77777777" w:rsidR="00774548" w:rsidRPr="00FB6E86" w:rsidRDefault="00774548" w:rsidP="0077454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2970" w:type="dxa"/>
            <w:tcBorders>
              <w:top w:val="single" w:sz="4" w:space="0" w:color="auto"/>
              <w:left w:val="single" w:sz="4" w:space="0" w:color="auto"/>
              <w:bottom w:val="single" w:sz="4" w:space="0" w:color="auto"/>
              <w:right w:val="single" w:sz="4" w:space="0" w:color="auto"/>
            </w:tcBorders>
          </w:tcPr>
          <w:p w14:paraId="13D864DE" w14:textId="4339E32D"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4F6015CD"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3DD10E8F" w14:textId="5DECEBA5"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w:t>
            </w:r>
            <w:r>
              <w:rPr>
                <w:rStyle w:val="Puslapioinaosnuoroda"/>
                <w:rFonts w:ascii="Joost" w:hAnsi="Joost"/>
                <w:b/>
                <w:bCs/>
                <w:i/>
                <w:iCs/>
                <w:sz w:val="20"/>
                <w:lang w:eastAsia="lt-LT"/>
              </w:rPr>
              <w:footnoteReference w:id="1"/>
            </w: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435A7BFA" w14:textId="47D89598"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Pr>
                <w:rFonts w:ascii="Joost" w:hAnsi="Joost"/>
                <w:b/>
                <w:bCs/>
                <w:i/>
                <w:iCs/>
                <w:kern w:val="2"/>
                <w:sz w:val="20"/>
                <w14:ligatures w14:val="standardContextual"/>
              </w:rPr>
              <w:t>S</w:t>
            </w:r>
            <w:r w:rsidRPr="00197D7E">
              <w:rPr>
                <w:rFonts w:ascii="Joost" w:hAnsi="Joost"/>
                <w:b/>
                <w:bCs/>
                <w:i/>
                <w:iCs/>
                <w:kern w:val="2"/>
                <w:sz w:val="20"/>
                <w14:ligatures w14:val="standardContextual"/>
              </w:rPr>
              <w:t>iūlomo specialisto kvalifikaciją patvirtinant</w:t>
            </w:r>
            <w:r>
              <w:rPr>
                <w:rFonts w:ascii="Joost" w:hAnsi="Joost"/>
                <w:b/>
                <w:bCs/>
                <w:i/>
                <w:iCs/>
                <w:kern w:val="2"/>
                <w:sz w:val="20"/>
                <w14:ligatures w14:val="standardContextual"/>
              </w:rPr>
              <w:t>is dokumentas</w:t>
            </w:r>
            <w:r>
              <w:rPr>
                <w:rStyle w:val="Puslapioinaosnuoroda"/>
                <w:rFonts w:ascii="Joost" w:hAnsi="Joost"/>
                <w:b/>
                <w:bCs/>
                <w:i/>
                <w:iCs/>
                <w:kern w:val="2"/>
                <w:sz w:val="20"/>
                <w14:ligatures w14:val="standardContextual"/>
              </w:rPr>
              <w:footnoteReference w:id="2"/>
            </w: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2B377559" w14:textId="77777777" w:rsidR="00774548" w:rsidRPr="009D5763" w:rsidRDefault="00774548" w:rsidP="00774548">
            <w:pPr>
              <w:shd w:val="clear" w:color="auto" w:fill="FFFFFF" w:themeFill="background1"/>
              <w:snapToGrid w:val="0"/>
              <w:ind w:left="-104" w:right="-108"/>
              <w:jc w:val="center"/>
              <w:rPr>
                <w:rFonts w:ascii="Jost" w:hAnsi="Jost" w:cstheme="majorBidi"/>
                <w:b/>
                <w:i/>
                <w:iCs/>
                <w:sz w:val="20"/>
              </w:rPr>
            </w:pPr>
            <w:r w:rsidRPr="009D5763">
              <w:rPr>
                <w:rFonts w:ascii="Jost" w:hAnsi="Jost" w:cstheme="majorBidi"/>
                <w:b/>
                <w:i/>
                <w:iCs/>
                <w:sz w:val="20"/>
              </w:rPr>
              <w:t>Lietuvių kalbos</w:t>
            </w:r>
          </w:p>
          <w:p w14:paraId="7791BBCF" w14:textId="099D965A" w:rsidR="00774548" w:rsidRDefault="00774548" w:rsidP="00774548">
            <w:pPr>
              <w:shd w:val="clear" w:color="auto" w:fill="FFFFFF" w:themeFill="background1"/>
              <w:snapToGrid w:val="0"/>
              <w:ind w:left="-104" w:right="-108"/>
              <w:jc w:val="center"/>
              <w:rPr>
                <w:rFonts w:ascii="Joost" w:hAnsi="Joost"/>
                <w:b/>
                <w:bCs/>
                <w:i/>
                <w:iCs/>
                <w:kern w:val="2"/>
                <w:sz w:val="20"/>
                <w14:ligatures w14:val="standardContextual"/>
              </w:rPr>
            </w:pPr>
            <w:r w:rsidRPr="009D5763">
              <w:rPr>
                <w:rFonts w:ascii="Jost" w:hAnsi="Jost" w:cstheme="majorBidi"/>
                <w:b/>
                <w:i/>
                <w:iCs/>
                <w:sz w:val="20"/>
              </w:rPr>
              <w:t>mokėjimo lygis</w:t>
            </w: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0D2E10FB" w14:textId="7D9DA4F4" w:rsidR="00774548" w:rsidRDefault="00774548" w:rsidP="00774548">
            <w:pPr>
              <w:shd w:val="clear" w:color="auto" w:fill="FFFFFF" w:themeFill="background1"/>
              <w:snapToGrid w:val="0"/>
              <w:ind w:left="-104" w:right="-108"/>
              <w:jc w:val="center"/>
              <w:rPr>
                <w:rFonts w:ascii="Joost" w:hAnsi="Joost"/>
                <w:b/>
                <w:bCs/>
                <w:i/>
                <w:iCs/>
                <w:kern w:val="2"/>
                <w:sz w:val="20"/>
                <w14:ligatures w14:val="standardContextual"/>
              </w:rPr>
            </w:pPr>
            <w:r w:rsidRPr="009D5763">
              <w:rPr>
                <w:rFonts w:ascii="Jost" w:hAnsi="Jost"/>
                <w:b/>
                <w:bCs/>
                <w:i/>
                <w:iCs/>
                <w:kern w:val="2"/>
                <w:sz w:val="20"/>
                <w14:ligatures w14:val="standardContextual"/>
              </w:rPr>
              <w:t xml:space="preserve">Nurodyti pirkimo dalį, </w:t>
            </w:r>
            <w:r w:rsidRPr="009D5763">
              <w:rPr>
                <w:rFonts w:ascii="Joost" w:hAnsi="Joost"/>
                <w:b/>
                <w:bCs/>
                <w:i/>
                <w:iCs/>
                <w:kern w:val="2"/>
                <w:sz w:val="20"/>
                <w14:ligatures w14:val="standardContextual"/>
              </w:rPr>
              <w:t>kuriai</w:t>
            </w:r>
            <w:r w:rsidRPr="009D5763">
              <w:rPr>
                <w:rFonts w:ascii="Jost" w:hAnsi="Jost"/>
                <w:b/>
                <w:bCs/>
                <w:i/>
                <w:iCs/>
                <w:kern w:val="2"/>
                <w:sz w:val="20"/>
                <w14:ligatures w14:val="standardContextual"/>
              </w:rPr>
              <w:t xml:space="preserve"> siūlomas </w:t>
            </w:r>
            <w:r w:rsidRPr="009D5763">
              <w:rPr>
                <w:rFonts w:ascii="Joost" w:hAnsi="Joost"/>
                <w:b/>
                <w:bCs/>
                <w:i/>
                <w:iCs/>
                <w:kern w:val="2"/>
                <w:sz w:val="20"/>
                <w14:ligatures w14:val="standardContextual"/>
              </w:rPr>
              <w:t>specialistas</w:t>
            </w:r>
          </w:p>
        </w:tc>
      </w:tr>
      <w:tr w:rsidR="00774548" w:rsidRPr="00FB6E86" w14:paraId="7699DC79" w14:textId="56BFAE05"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3071FE" w14:textId="77777777" w:rsidR="00774548" w:rsidRPr="00FB6E86" w:rsidRDefault="00774548" w:rsidP="00D93A21">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C91E98C"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3F6C2384"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20923182"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3FB13B8F" w14:textId="16AA5BD8"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447F0A3E"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1283D667"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r>
      <w:tr w:rsidR="00774548" w:rsidRPr="00FB6E86" w14:paraId="094B11FB" w14:textId="5D47BC21"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B01DEB" w14:textId="5C2C1E28" w:rsidR="00774548" w:rsidRPr="00FB6E86" w:rsidRDefault="00774548" w:rsidP="00D93A21">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4C787FAF"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09A7D815"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02FC7ED2"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748E4D57" w14:textId="7B1C2D23"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5D134C5B"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24092611"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r>
      <w:tr w:rsidR="00774548" w:rsidRPr="00FB6E86" w14:paraId="6866420F" w14:textId="2B57D945"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B42845" w14:textId="7AE5EB25" w:rsidR="00774548" w:rsidRDefault="00774548" w:rsidP="00D93A21">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F799C21"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77679F9C"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5D632D2A"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40C88A16"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4A573B93"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6436E6E2" w14:textId="77777777" w:rsidR="00774548" w:rsidRPr="00FB6E86" w:rsidRDefault="00774548" w:rsidP="00D93A21">
            <w:pPr>
              <w:shd w:val="clear" w:color="auto" w:fill="FFFFFF" w:themeFill="background1"/>
              <w:tabs>
                <w:tab w:val="left" w:pos="851"/>
              </w:tabs>
              <w:rPr>
                <w:rFonts w:ascii="Joost" w:eastAsia="Calibri" w:hAnsi="Joost"/>
                <w:kern w:val="2"/>
                <w:sz w:val="20"/>
                <w14:ligatures w14:val="standardContextual"/>
              </w:rPr>
            </w:pPr>
          </w:p>
        </w:tc>
      </w:tr>
    </w:tbl>
    <w:p w14:paraId="38EEE125" w14:textId="44B47F61" w:rsidR="00E0139C" w:rsidRDefault="00E0139C" w:rsidP="003B1FF4">
      <w:pPr>
        <w:pStyle w:val="Betarp"/>
        <w:tabs>
          <w:tab w:val="left" w:pos="1995"/>
        </w:tabs>
        <w:spacing w:after="120"/>
        <w:rPr>
          <w:rFonts w:ascii="Joost" w:hAnsi="Joost"/>
          <w:b/>
          <w:bCs/>
        </w:rPr>
      </w:pPr>
    </w:p>
    <w:p w14:paraId="7C991CEB" w14:textId="77777777" w:rsidR="00145E0E" w:rsidRPr="00FB6E86" w:rsidRDefault="00145E0E" w:rsidP="003B1FF4">
      <w:pPr>
        <w:pStyle w:val="Betarp"/>
        <w:tabs>
          <w:tab w:val="left" w:pos="1995"/>
        </w:tabs>
        <w:spacing w:after="120"/>
        <w:rPr>
          <w:rFonts w:ascii="Joost" w:hAnsi="Joost"/>
          <w:b/>
          <w:bCs/>
        </w:rPr>
      </w:pPr>
    </w:p>
    <w:p w14:paraId="3F4028A6" w14:textId="62ED7024" w:rsidR="00E0139C" w:rsidRPr="00FB6E86" w:rsidRDefault="00E0139C" w:rsidP="00E0139C">
      <w:pPr>
        <w:pStyle w:val="Betarp"/>
        <w:shd w:val="clear" w:color="auto" w:fill="B4C6E7" w:themeFill="accent1" w:themeFillTint="66"/>
        <w:spacing w:after="120"/>
        <w:rPr>
          <w:rFonts w:ascii="Joost" w:hAnsi="Joost" w:cs="Times New Roman"/>
          <w:bCs/>
          <w:lang w:val="lt-LT"/>
        </w:rPr>
      </w:pPr>
      <w:r>
        <w:rPr>
          <w:rFonts w:ascii="Joost" w:hAnsi="Joost" w:cs="Times New Roman"/>
          <w:bCs/>
          <w:lang w:val="lt-LT"/>
        </w:rPr>
        <w:t>2</w:t>
      </w:r>
      <w:r w:rsidRPr="00FB6E86">
        <w:rPr>
          <w:rFonts w:ascii="Joost" w:hAnsi="Joost" w:cs="Times New Roman"/>
          <w:bCs/>
          <w:lang w:val="lt-LT"/>
        </w:rPr>
        <w:t xml:space="preserve">. Informacija apie </w:t>
      </w:r>
      <w:r w:rsidRPr="00E0139C">
        <w:rPr>
          <w:rFonts w:ascii="Joost" w:hAnsi="Joost" w:cs="Times New Roman"/>
          <w:b/>
          <w:bCs/>
          <w:i/>
          <w:iCs/>
          <w:lang w:val="lt-LT"/>
        </w:rPr>
        <w:t>I</w:t>
      </w:r>
      <w:r w:rsidR="00BE2E7C">
        <w:rPr>
          <w:rFonts w:ascii="Joost" w:hAnsi="Joost" w:cs="Times New Roman"/>
          <w:b/>
          <w:bCs/>
          <w:i/>
          <w:iCs/>
          <w:lang w:val="lt-LT"/>
        </w:rPr>
        <w:t>nfor</w:t>
      </w:r>
      <w:r w:rsidR="001020A7">
        <w:rPr>
          <w:rFonts w:ascii="Joost" w:hAnsi="Joost" w:cs="Times New Roman"/>
          <w:b/>
          <w:bCs/>
          <w:i/>
          <w:iCs/>
          <w:lang w:val="lt-LT"/>
        </w:rPr>
        <w:t>macinių sistemų analitik</w:t>
      </w:r>
      <w:r w:rsidR="001E5B0F">
        <w:rPr>
          <w:rFonts w:ascii="Joost" w:hAnsi="Joost" w:cs="Times New Roman"/>
          <w:b/>
          <w:bCs/>
          <w:i/>
          <w:iCs/>
          <w:lang w:val="lt-LT"/>
        </w:rPr>
        <w:t>ą</w:t>
      </w:r>
      <w:r w:rsidRPr="00FB6E86">
        <w:rPr>
          <w:rFonts w:ascii="Joost" w:hAnsi="Joost" w:cs="Times New Roman"/>
          <w:bCs/>
          <w:lang w:val="lt-LT"/>
        </w:rPr>
        <w:t xml:space="preserve"> (pagal kvalifikacinių reikalavimų </w:t>
      </w:r>
      <w:r w:rsidR="001B7925">
        <w:rPr>
          <w:rFonts w:ascii="Joost" w:hAnsi="Joost" w:cs="Times New Roman"/>
          <w:bCs/>
          <w:lang w:val="lt-LT"/>
        </w:rPr>
        <w:t>2</w:t>
      </w:r>
      <w:r w:rsidRPr="00FB6E86">
        <w:rPr>
          <w:rFonts w:ascii="Joost" w:hAnsi="Joost" w:cs="Times New Roman"/>
          <w:bCs/>
          <w:lang w:val="lt-LT"/>
        </w:rPr>
        <w:t>.</w:t>
      </w:r>
      <w:r>
        <w:rPr>
          <w:rFonts w:ascii="Joost" w:hAnsi="Joost" w:cs="Times New Roman"/>
          <w:bCs/>
          <w:lang w:val="lt-LT"/>
        </w:rPr>
        <w:t>2</w:t>
      </w:r>
      <w:r w:rsidRPr="00FB6E86">
        <w:rPr>
          <w:rFonts w:ascii="Joost" w:hAnsi="Joost" w:cs="Times New Roman"/>
          <w:bCs/>
          <w:lang w:val="lt-LT"/>
        </w:rPr>
        <w:t xml:space="preserve"> p.</w:t>
      </w:r>
      <w:r w:rsidR="001E5B0F">
        <w:rPr>
          <w:rFonts w:ascii="Joost" w:hAnsi="Joost" w:cs="Times New Roman"/>
          <w:bCs/>
          <w:lang w:val="lt-LT"/>
        </w:rPr>
        <w:t>,</w:t>
      </w:r>
      <w:r w:rsidR="001E5B0F" w:rsidRPr="001E5B0F">
        <w:rPr>
          <w:rFonts w:ascii="Joost" w:hAnsi="Joost" w:cs="Times New Roman"/>
          <w:bCs/>
          <w:color w:val="FF0000"/>
          <w:lang w:val="lt-LT"/>
        </w:rPr>
        <w:t xml:space="preserve"> </w:t>
      </w:r>
      <w:r w:rsidR="001E5B0F" w:rsidRPr="00047F50">
        <w:rPr>
          <w:rFonts w:ascii="Joost" w:hAnsi="Joost" w:cs="Times New Roman"/>
          <w:bCs/>
          <w:color w:val="FF0000"/>
          <w:lang w:val="lt-LT"/>
        </w:rPr>
        <w:t>reikalavimas taikomas I ir II pirkimo objekto dalims</w:t>
      </w:r>
      <w:r w:rsidR="001E5B0F" w:rsidRPr="00FB6E86">
        <w:rPr>
          <w:rFonts w:ascii="Joost" w:hAnsi="Joost" w:cs="Times New Roman"/>
          <w:bCs/>
          <w:lang w:val="lt-LT"/>
        </w:rPr>
        <w:t>)</w:t>
      </w:r>
    </w:p>
    <w:tbl>
      <w:tblPr>
        <w:tblW w:w="15300" w:type="dxa"/>
        <w:tblInd w:w="-5" w:type="dxa"/>
        <w:tblLayout w:type="fixed"/>
        <w:tblCellMar>
          <w:left w:w="10" w:type="dxa"/>
          <w:right w:w="10" w:type="dxa"/>
        </w:tblCellMar>
        <w:tblLook w:val="04A0" w:firstRow="1" w:lastRow="0" w:firstColumn="1" w:lastColumn="0" w:noHBand="0" w:noVBand="1"/>
      </w:tblPr>
      <w:tblGrid>
        <w:gridCol w:w="567"/>
        <w:gridCol w:w="2043"/>
        <w:gridCol w:w="2970"/>
        <w:gridCol w:w="2970"/>
        <w:gridCol w:w="2880"/>
        <w:gridCol w:w="2070"/>
        <w:gridCol w:w="1800"/>
      </w:tblGrid>
      <w:tr w:rsidR="00774548" w:rsidRPr="00FB6E86" w14:paraId="4EABE0C1" w14:textId="2707AF24" w:rsidTr="0077454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257EE52E" w14:textId="77777777" w:rsidR="00774548" w:rsidRPr="00FB6E86" w:rsidRDefault="00774548" w:rsidP="0077454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102AEE94" w14:textId="77777777" w:rsidR="00774548" w:rsidRPr="00FB6E86" w:rsidRDefault="00774548" w:rsidP="0077454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2970" w:type="dxa"/>
            <w:tcBorders>
              <w:top w:val="single" w:sz="4" w:space="0" w:color="auto"/>
              <w:left w:val="single" w:sz="4" w:space="0" w:color="auto"/>
              <w:bottom w:val="single" w:sz="4" w:space="0" w:color="auto"/>
              <w:right w:val="single" w:sz="4" w:space="0" w:color="auto"/>
            </w:tcBorders>
          </w:tcPr>
          <w:p w14:paraId="5A0F6793"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1C055B01"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1480FEB9"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w:t>
            </w:r>
            <w:r>
              <w:rPr>
                <w:rStyle w:val="Puslapioinaosnuoroda"/>
                <w:rFonts w:ascii="Joost" w:hAnsi="Joost"/>
                <w:b/>
                <w:bCs/>
                <w:i/>
                <w:iCs/>
                <w:sz w:val="20"/>
                <w:lang w:eastAsia="lt-LT"/>
              </w:rPr>
              <w:footnoteReference w:id="3"/>
            </w: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33B8AC04"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Pr>
                <w:rFonts w:ascii="Joost" w:hAnsi="Joost"/>
                <w:b/>
                <w:bCs/>
                <w:i/>
                <w:iCs/>
                <w:kern w:val="2"/>
                <w:sz w:val="20"/>
                <w14:ligatures w14:val="standardContextual"/>
              </w:rPr>
              <w:t>S</w:t>
            </w:r>
            <w:r w:rsidRPr="00197D7E">
              <w:rPr>
                <w:rFonts w:ascii="Joost" w:hAnsi="Joost"/>
                <w:b/>
                <w:bCs/>
                <w:i/>
                <w:iCs/>
                <w:kern w:val="2"/>
                <w:sz w:val="20"/>
                <w14:ligatures w14:val="standardContextual"/>
              </w:rPr>
              <w:t>iūlomo specialisto kvalifikaciją patvirtinant</w:t>
            </w:r>
            <w:r>
              <w:rPr>
                <w:rFonts w:ascii="Joost" w:hAnsi="Joost"/>
                <w:b/>
                <w:bCs/>
                <w:i/>
                <w:iCs/>
                <w:kern w:val="2"/>
                <w:sz w:val="20"/>
                <w14:ligatures w14:val="standardContextual"/>
              </w:rPr>
              <w:t>is dokumentas</w:t>
            </w:r>
            <w:r>
              <w:rPr>
                <w:rStyle w:val="Puslapioinaosnuoroda"/>
                <w:rFonts w:ascii="Joost" w:hAnsi="Joost"/>
                <w:b/>
                <w:bCs/>
                <w:i/>
                <w:iCs/>
                <w:kern w:val="2"/>
                <w:sz w:val="20"/>
                <w14:ligatures w14:val="standardContextual"/>
              </w:rPr>
              <w:footnoteReference w:id="4"/>
            </w: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01B49352" w14:textId="77777777" w:rsidR="00774548" w:rsidRPr="009D5763" w:rsidRDefault="00774548" w:rsidP="00774548">
            <w:pPr>
              <w:shd w:val="clear" w:color="auto" w:fill="FFFFFF" w:themeFill="background1"/>
              <w:snapToGrid w:val="0"/>
              <w:ind w:left="-104" w:right="-108"/>
              <w:jc w:val="center"/>
              <w:rPr>
                <w:rFonts w:ascii="Jost" w:hAnsi="Jost" w:cstheme="majorBidi"/>
                <w:b/>
                <w:i/>
                <w:iCs/>
                <w:sz w:val="20"/>
              </w:rPr>
            </w:pPr>
            <w:r w:rsidRPr="009D5763">
              <w:rPr>
                <w:rFonts w:ascii="Jost" w:hAnsi="Jost" w:cstheme="majorBidi"/>
                <w:b/>
                <w:i/>
                <w:iCs/>
                <w:sz w:val="20"/>
              </w:rPr>
              <w:t>Lietuvių kalbos</w:t>
            </w:r>
          </w:p>
          <w:p w14:paraId="0547B625" w14:textId="07845369" w:rsidR="00774548" w:rsidRDefault="00774548" w:rsidP="00774548">
            <w:pPr>
              <w:shd w:val="clear" w:color="auto" w:fill="FFFFFF" w:themeFill="background1"/>
              <w:snapToGrid w:val="0"/>
              <w:ind w:left="-104" w:right="-108"/>
              <w:jc w:val="center"/>
              <w:rPr>
                <w:rFonts w:ascii="Joost" w:hAnsi="Joost"/>
                <w:b/>
                <w:bCs/>
                <w:i/>
                <w:iCs/>
                <w:kern w:val="2"/>
                <w:sz w:val="20"/>
                <w14:ligatures w14:val="standardContextual"/>
              </w:rPr>
            </w:pPr>
            <w:r w:rsidRPr="009D5763">
              <w:rPr>
                <w:rFonts w:ascii="Jost" w:hAnsi="Jost" w:cstheme="majorBidi"/>
                <w:b/>
                <w:i/>
                <w:iCs/>
                <w:sz w:val="20"/>
              </w:rPr>
              <w:t>mokėjimo lygis</w:t>
            </w: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6CD6CFAB" w14:textId="7A809379" w:rsidR="00774548" w:rsidRDefault="00774548" w:rsidP="00774548">
            <w:pPr>
              <w:shd w:val="clear" w:color="auto" w:fill="FFFFFF" w:themeFill="background1"/>
              <w:snapToGrid w:val="0"/>
              <w:ind w:left="-104" w:right="-108" w:firstLine="90"/>
              <w:jc w:val="center"/>
              <w:rPr>
                <w:rFonts w:ascii="Joost" w:hAnsi="Joost"/>
                <w:b/>
                <w:bCs/>
                <w:i/>
                <w:iCs/>
                <w:kern w:val="2"/>
                <w:sz w:val="20"/>
                <w14:ligatures w14:val="standardContextual"/>
              </w:rPr>
            </w:pPr>
            <w:r w:rsidRPr="009D5763">
              <w:rPr>
                <w:rFonts w:ascii="Jost" w:hAnsi="Jost"/>
                <w:b/>
                <w:bCs/>
                <w:i/>
                <w:iCs/>
                <w:kern w:val="2"/>
                <w:sz w:val="20"/>
                <w14:ligatures w14:val="standardContextual"/>
              </w:rPr>
              <w:t xml:space="preserve">Nurodyti pirkimo dalį, </w:t>
            </w:r>
            <w:r w:rsidRPr="009D5763">
              <w:rPr>
                <w:rFonts w:ascii="Joost" w:hAnsi="Joost"/>
                <w:b/>
                <w:bCs/>
                <w:i/>
                <w:iCs/>
                <w:kern w:val="2"/>
                <w:sz w:val="20"/>
                <w14:ligatures w14:val="standardContextual"/>
              </w:rPr>
              <w:t>kuriai</w:t>
            </w:r>
            <w:r w:rsidRPr="009D5763">
              <w:rPr>
                <w:rFonts w:ascii="Jost" w:hAnsi="Jost"/>
                <w:b/>
                <w:bCs/>
                <w:i/>
                <w:iCs/>
                <w:kern w:val="2"/>
                <w:sz w:val="20"/>
                <w14:ligatures w14:val="standardContextual"/>
              </w:rPr>
              <w:t xml:space="preserve"> siūlomas </w:t>
            </w:r>
            <w:r w:rsidRPr="009D5763">
              <w:rPr>
                <w:rFonts w:ascii="Joost" w:hAnsi="Joost"/>
                <w:b/>
                <w:bCs/>
                <w:i/>
                <w:iCs/>
                <w:kern w:val="2"/>
                <w:sz w:val="20"/>
                <w14:ligatures w14:val="standardContextual"/>
              </w:rPr>
              <w:t>specialistas</w:t>
            </w:r>
          </w:p>
        </w:tc>
      </w:tr>
      <w:tr w:rsidR="00774548" w:rsidRPr="00FB6E86" w14:paraId="39D76C42" w14:textId="701E871B"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2DA3B02" w14:textId="77777777" w:rsidR="00774548" w:rsidRPr="00FB6E86" w:rsidRDefault="00774548" w:rsidP="001D5F7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9168EF8"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7177B8BA"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18F6A27F"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48C49D68"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085655A6"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5E31FF7B"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r>
      <w:tr w:rsidR="00774548" w:rsidRPr="00FB6E86" w14:paraId="6E1A2649" w14:textId="4D4710E1"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60F2C6" w14:textId="77777777" w:rsidR="00774548" w:rsidRPr="00FB6E86" w:rsidRDefault="00774548" w:rsidP="001D5F7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5A4E64C1"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0C7C1D41"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107AF1A0"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579444A4"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4720A5DE"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3A5F737C"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r>
      <w:tr w:rsidR="00774548" w:rsidRPr="00FB6E86" w14:paraId="45725F24" w14:textId="6F80A3F3"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C21947" w14:textId="28501B5E" w:rsidR="00774548" w:rsidRDefault="00774548" w:rsidP="001D5F7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6507CC0"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08CEC84A"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7FE68024"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48CEED4C"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0CE18EFB"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351E95B8"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r>
    </w:tbl>
    <w:p w14:paraId="209AF783" w14:textId="733DF379" w:rsidR="00D42A11" w:rsidRDefault="00D42A11" w:rsidP="00D42A11">
      <w:pPr>
        <w:ind w:right="38"/>
        <w:jc w:val="left"/>
        <w:rPr>
          <w:b/>
        </w:rPr>
      </w:pPr>
    </w:p>
    <w:p w14:paraId="6332C29D" w14:textId="77777777" w:rsidR="00145E0E" w:rsidRDefault="00145E0E" w:rsidP="00D42A11">
      <w:pPr>
        <w:ind w:right="38"/>
        <w:jc w:val="left"/>
        <w:rPr>
          <w:b/>
        </w:rPr>
      </w:pPr>
    </w:p>
    <w:p w14:paraId="71B0AF02" w14:textId="77777777" w:rsidR="00145E0E" w:rsidRDefault="00145E0E" w:rsidP="00D42A11">
      <w:pPr>
        <w:ind w:right="38"/>
        <w:jc w:val="left"/>
        <w:rPr>
          <w:b/>
        </w:rPr>
      </w:pPr>
    </w:p>
    <w:p w14:paraId="32BE4ECA" w14:textId="77777777" w:rsidR="00145E0E" w:rsidRDefault="00145E0E" w:rsidP="00D42A11">
      <w:pPr>
        <w:ind w:right="38"/>
        <w:jc w:val="left"/>
        <w:rPr>
          <w:b/>
        </w:rPr>
      </w:pPr>
    </w:p>
    <w:p w14:paraId="6744356E" w14:textId="77777777" w:rsidR="00145E0E" w:rsidRPr="00D42A11" w:rsidRDefault="00145E0E" w:rsidP="00D42A11">
      <w:pPr>
        <w:ind w:right="38"/>
        <w:jc w:val="left"/>
        <w:rPr>
          <w:b/>
        </w:rPr>
      </w:pPr>
    </w:p>
    <w:p w14:paraId="652B39BB" w14:textId="40260AA4" w:rsidR="00E0139C" w:rsidRPr="00FB6E86" w:rsidRDefault="00E0139C" w:rsidP="00E0139C">
      <w:pPr>
        <w:pStyle w:val="Betarp"/>
        <w:shd w:val="clear" w:color="auto" w:fill="B4C6E7" w:themeFill="accent1" w:themeFillTint="66"/>
        <w:spacing w:after="120"/>
        <w:rPr>
          <w:rFonts w:ascii="Joost" w:hAnsi="Joost" w:cs="Times New Roman"/>
          <w:bCs/>
          <w:lang w:val="lt-LT"/>
        </w:rPr>
      </w:pPr>
      <w:r>
        <w:rPr>
          <w:rFonts w:ascii="Joost" w:hAnsi="Joost" w:cs="Times New Roman"/>
          <w:bCs/>
          <w:lang w:val="lt-LT"/>
        </w:rPr>
        <w:lastRenderedPageBreak/>
        <w:t>3</w:t>
      </w:r>
      <w:r w:rsidRPr="00FB6E86">
        <w:rPr>
          <w:rFonts w:ascii="Joost" w:hAnsi="Joost" w:cs="Times New Roman"/>
          <w:bCs/>
          <w:lang w:val="lt-LT"/>
        </w:rPr>
        <w:t xml:space="preserve">. Informacija apie </w:t>
      </w:r>
      <w:r w:rsidR="000E1293">
        <w:rPr>
          <w:rFonts w:ascii="Joost" w:hAnsi="Joost" w:cs="Times New Roman"/>
          <w:b/>
          <w:bCs/>
          <w:i/>
          <w:iCs/>
          <w:lang w:val="lt-LT"/>
        </w:rPr>
        <w:t>Informacinių sistemų programuotoj</w:t>
      </w:r>
      <w:r w:rsidR="004B6D3B">
        <w:rPr>
          <w:rFonts w:ascii="Joost" w:hAnsi="Joost" w:cs="Times New Roman"/>
          <w:b/>
          <w:bCs/>
          <w:i/>
          <w:iCs/>
          <w:lang w:val="lt-LT"/>
        </w:rPr>
        <w:t>ą</w:t>
      </w:r>
      <w:r w:rsidRPr="00FB6E86">
        <w:rPr>
          <w:rFonts w:ascii="Joost" w:hAnsi="Joost" w:cs="Times New Roman"/>
          <w:bCs/>
          <w:lang w:val="lt-LT"/>
        </w:rPr>
        <w:t xml:space="preserve"> (pagal kvalifikacinių reikalavimų </w:t>
      </w:r>
      <w:r w:rsidR="001B7925">
        <w:rPr>
          <w:rFonts w:ascii="Joost" w:hAnsi="Joost" w:cs="Times New Roman"/>
          <w:bCs/>
          <w:lang w:val="lt-LT"/>
        </w:rPr>
        <w:t>2</w:t>
      </w:r>
      <w:r w:rsidRPr="00FB6E86">
        <w:rPr>
          <w:rFonts w:ascii="Joost" w:hAnsi="Joost" w:cs="Times New Roman"/>
          <w:bCs/>
          <w:lang w:val="lt-LT"/>
        </w:rPr>
        <w:t>.</w:t>
      </w:r>
      <w:r>
        <w:rPr>
          <w:rFonts w:ascii="Joost" w:hAnsi="Joost" w:cs="Times New Roman"/>
          <w:bCs/>
          <w:lang w:val="lt-LT"/>
        </w:rPr>
        <w:t>3</w:t>
      </w:r>
      <w:r w:rsidRPr="00FB6E86">
        <w:rPr>
          <w:rFonts w:ascii="Joost" w:hAnsi="Joost" w:cs="Times New Roman"/>
          <w:bCs/>
          <w:lang w:val="lt-LT"/>
        </w:rPr>
        <w:t xml:space="preserve"> p.</w:t>
      </w:r>
      <w:r w:rsidR="004B6D3B" w:rsidRPr="004B6D3B">
        <w:rPr>
          <w:rFonts w:ascii="Joost" w:hAnsi="Joost" w:cs="Times New Roman"/>
          <w:bCs/>
          <w:color w:val="FF0000"/>
          <w:lang w:val="lt-LT"/>
        </w:rPr>
        <w:t xml:space="preserve"> </w:t>
      </w:r>
      <w:r w:rsidR="004B6D3B" w:rsidRPr="00047F50">
        <w:rPr>
          <w:rFonts w:ascii="Joost" w:hAnsi="Joost" w:cs="Times New Roman"/>
          <w:bCs/>
          <w:color w:val="FF0000"/>
          <w:lang w:val="lt-LT"/>
        </w:rPr>
        <w:t>reikalavimas taikomas I, II ir III pirkimo objekto dalims</w:t>
      </w:r>
      <w:r w:rsidR="004B6D3B" w:rsidRPr="00FB6E86">
        <w:rPr>
          <w:rFonts w:ascii="Joost" w:hAnsi="Joost" w:cs="Times New Roman"/>
          <w:bCs/>
          <w:lang w:val="lt-LT"/>
        </w:rPr>
        <w:t>)</w:t>
      </w:r>
    </w:p>
    <w:p w14:paraId="4C7B9E77" w14:textId="77777777" w:rsidR="00E0139C" w:rsidRDefault="00E0139C" w:rsidP="00E0139C">
      <w:pPr>
        <w:pStyle w:val="Betarp"/>
        <w:shd w:val="clear" w:color="auto" w:fill="FFFFFF" w:themeFill="background1"/>
        <w:rPr>
          <w:rFonts w:ascii="Joost" w:hAnsi="Joost" w:cs="Times New Roman"/>
          <w:b/>
          <w:sz w:val="20"/>
          <w:szCs w:val="20"/>
          <w:lang w:val="lt-LT"/>
        </w:rPr>
      </w:pPr>
    </w:p>
    <w:tbl>
      <w:tblPr>
        <w:tblW w:w="15300" w:type="dxa"/>
        <w:tblInd w:w="-5" w:type="dxa"/>
        <w:tblLayout w:type="fixed"/>
        <w:tblCellMar>
          <w:left w:w="10" w:type="dxa"/>
          <w:right w:w="10" w:type="dxa"/>
        </w:tblCellMar>
        <w:tblLook w:val="04A0" w:firstRow="1" w:lastRow="0" w:firstColumn="1" w:lastColumn="0" w:noHBand="0" w:noVBand="1"/>
      </w:tblPr>
      <w:tblGrid>
        <w:gridCol w:w="567"/>
        <w:gridCol w:w="2043"/>
        <w:gridCol w:w="2970"/>
        <w:gridCol w:w="2970"/>
        <w:gridCol w:w="2880"/>
        <w:gridCol w:w="2070"/>
        <w:gridCol w:w="1800"/>
      </w:tblGrid>
      <w:tr w:rsidR="00774548" w:rsidRPr="00FB6E86" w14:paraId="68C16B63" w14:textId="767CA960" w:rsidTr="0077454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76D3EA38" w14:textId="77777777" w:rsidR="00774548" w:rsidRPr="00FB6E86" w:rsidRDefault="00774548" w:rsidP="0077454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3ACD66D9" w14:textId="77777777" w:rsidR="00774548" w:rsidRPr="00FB6E86" w:rsidRDefault="00774548" w:rsidP="00774548">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2970" w:type="dxa"/>
            <w:tcBorders>
              <w:top w:val="single" w:sz="4" w:space="0" w:color="auto"/>
              <w:left w:val="single" w:sz="4" w:space="0" w:color="auto"/>
              <w:bottom w:val="single" w:sz="4" w:space="0" w:color="auto"/>
              <w:right w:val="single" w:sz="4" w:space="0" w:color="auto"/>
            </w:tcBorders>
          </w:tcPr>
          <w:p w14:paraId="74EF5A16"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1D5FF43B"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05294731"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w:t>
            </w:r>
            <w:r>
              <w:rPr>
                <w:rStyle w:val="Puslapioinaosnuoroda"/>
                <w:rFonts w:ascii="Joost" w:hAnsi="Joost"/>
                <w:b/>
                <w:bCs/>
                <w:i/>
                <w:iCs/>
                <w:sz w:val="20"/>
                <w:lang w:eastAsia="lt-LT"/>
              </w:rPr>
              <w:footnoteReference w:id="5"/>
            </w: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1B9CC86B" w14:textId="77777777" w:rsidR="00774548" w:rsidRPr="00FB6E86" w:rsidRDefault="00774548" w:rsidP="00774548">
            <w:pPr>
              <w:shd w:val="clear" w:color="auto" w:fill="FFFFFF" w:themeFill="background1"/>
              <w:snapToGrid w:val="0"/>
              <w:ind w:left="-104" w:right="-108"/>
              <w:jc w:val="center"/>
              <w:rPr>
                <w:rFonts w:ascii="Joost" w:hAnsi="Joost"/>
                <w:b/>
                <w:bCs/>
                <w:i/>
                <w:iCs/>
                <w:sz w:val="20"/>
                <w:lang w:eastAsia="lt-LT"/>
              </w:rPr>
            </w:pPr>
            <w:r>
              <w:rPr>
                <w:rFonts w:ascii="Joost" w:hAnsi="Joost"/>
                <w:b/>
                <w:bCs/>
                <w:i/>
                <w:iCs/>
                <w:kern w:val="2"/>
                <w:sz w:val="20"/>
                <w14:ligatures w14:val="standardContextual"/>
              </w:rPr>
              <w:t>S</w:t>
            </w:r>
            <w:r w:rsidRPr="00197D7E">
              <w:rPr>
                <w:rFonts w:ascii="Joost" w:hAnsi="Joost"/>
                <w:b/>
                <w:bCs/>
                <w:i/>
                <w:iCs/>
                <w:kern w:val="2"/>
                <w:sz w:val="20"/>
                <w14:ligatures w14:val="standardContextual"/>
              </w:rPr>
              <w:t>iūlomo specialisto kvalifikaciją patvirtinant</w:t>
            </w:r>
            <w:r>
              <w:rPr>
                <w:rFonts w:ascii="Joost" w:hAnsi="Joost"/>
                <w:b/>
                <w:bCs/>
                <w:i/>
                <w:iCs/>
                <w:kern w:val="2"/>
                <w:sz w:val="20"/>
                <w14:ligatures w14:val="standardContextual"/>
              </w:rPr>
              <w:t>is dokumentas</w:t>
            </w:r>
            <w:r>
              <w:rPr>
                <w:rStyle w:val="Puslapioinaosnuoroda"/>
                <w:rFonts w:ascii="Joost" w:hAnsi="Joost"/>
                <w:b/>
                <w:bCs/>
                <w:i/>
                <w:iCs/>
                <w:kern w:val="2"/>
                <w:sz w:val="20"/>
                <w14:ligatures w14:val="standardContextual"/>
              </w:rPr>
              <w:footnoteReference w:id="6"/>
            </w: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5D476392" w14:textId="77777777" w:rsidR="00774548" w:rsidRPr="009D5763" w:rsidRDefault="00774548" w:rsidP="00774548">
            <w:pPr>
              <w:shd w:val="clear" w:color="auto" w:fill="FFFFFF" w:themeFill="background1"/>
              <w:snapToGrid w:val="0"/>
              <w:ind w:left="-104" w:right="-108"/>
              <w:jc w:val="center"/>
              <w:rPr>
                <w:rFonts w:ascii="Jost" w:hAnsi="Jost" w:cstheme="majorBidi"/>
                <w:b/>
                <w:i/>
                <w:iCs/>
                <w:sz w:val="20"/>
              </w:rPr>
            </w:pPr>
            <w:r w:rsidRPr="009D5763">
              <w:rPr>
                <w:rFonts w:ascii="Jost" w:hAnsi="Jost" w:cstheme="majorBidi"/>
                <w:b/>
                <w:i/>
                <w:iCs/>
                <w:sz w:val="20"/>
              </w:rPr>
              <w:t>Lietuvių kalbos</w:t>
            </w:r>
          </w:p>
          <w:p w14:paraId="5FBF48C0" w14:textId="16C3C6F0" w:rsidR="00774548" w:rsidRDefault="00774548" w:rsidP="00774548">
            <w:pPr>
              <w:shd w:val="clear" w:color="auto" w:fill="FFFFFF" w:themeFill="background1"/>
              <w:snapToGrid w:val="0"/>
              <w:ind w:left="-104" w:right="-108"/>
              <w:jc w:val="center"/>
              <w:rPr>
                <w:rFonts w:ascii="Joost" w:hAnsi="Joost"/>
                <w:b/>
                <w:bCs/>
                <w:i/>
                <w:iCs/>
                <w:kern w:val="2"/>
                <w:sz w:val="20"/>
                <w14:ligatures w14:val="standardContextual"/>
              </w:rPr>
            </w:pPr>
            <w:r w:rsidRPr="009D5763">
              <w:rPr>
                <w:rFonts w:ascii="Jost" w:hAnsi="Jost" w:cstheme="majorBidi"/>
                <w:b/>
                <w:i/>
                <w:iCs/>
                <w:sz w:val="20"/>
              </w:rPr>
              <w:t>mokėjimo lygis</w:t>
            </w: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277ABB57" w14:textId="6FB39211" w:rsidR="00774548" w:rsidRDefault="00774548" w:rsidP="00774548">
            <w:pPr>
              <w:shd w:val="clear" w:color="auto" w:fill="FFFFFF" w:themeFill="background1"/>
              <w:snapToGrid w:val="0"/>
              <w:ind w:left="-104" w:right="-108"/>
              <w:jc w:val="center"/>
              <w:rPr>
                <w:rFonts w:ascii="Joost" w:hAnsi="Joost"/>
                <w:b/>
                <w:bCs/>
                <w:i/>
                <w:iCs/>
                <w:kern w:val="2"/>
                <w:sz w:val="20"/>
                <w14:ligatures w14:val="standardContextual"/>
              </w:rPr>
            </w:pPr>
            <w:r w:rsidRPr="009D5763">
              <w:rPr>
                <w:rFonts w:ascii="Jost" w:hAnsi="Jost"/>
                <w:b/>
                <w:bCs/>
                <w:i/>
                <w:iCs/>
                <w:kern w:val="2"/>
                <w:sz w:val="20"/>
                <w14:ligatures w14:val="standardContextual"/>
              </w:rPr>
              <w:t xml:space="preserve">Nurodyti pirkimo dalį, </w:t>
            </w:r>
            <w:r w:rsidRPr="009D5763">
              <w:rPr>
                <w:rFonts w:ascii="Joost" w:hAnsi="Joost"/>
                <w:b/>
                <w:bCs/>
                <w:i/>
                <w:iCs/>
                <w:kern w:val="2"/>
                <w:sz w:val="20"/>
                <w14:ligatures w14:val="standardContextual"/>
              </w:rPr>
              <w:t>kuriai</w:t>
            </w:r>
            <w:r w:rsidRPr="009D5763">
              <w:rPr>
                <w:rFonts w:ascii="Jost" w:hAnsi="Jost"/>
                <w:b/>
                <w:bCs/>
                <w:i/>
                <w:iCs/>
                <w:kern w:val="2"/>
                <w:sz w:val="20"/>
                <w14:ligatures w14:val="standardContextual"/>
              </w:rPr>
              <w:t xml:space="preserve"> siūlomas </w:t>
            </w:r>
            <w:r w:rsidRPr="009D5763">
              <w:rPr>
                <w:rFonts w:ascii="Joost" w:hAnsi="Joost"/>
                <w:b/>
                <w:bCs/>
                <w:i/>
                <w:iCs/>
                <w:kern w:val="2"/>
                <w:sz w:val="20"/>
                <w14:ligatures w14:val="standardContextual"/>
              </w:rPr>
              <w:t>specialistas</w:t>
            </w:r>
          </w:p>
        </w:tc>
      </w:tr>
      <w:tr w:rsidR="00774548" w:rsidRPr="00FB6E86" w14:paraId="24A68764" w14:textId="1DF7EB6A"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F41AFD8" w14:textId="77777777" w:rsidR="00774548" w:rsidRPr="00FB6E86" w:rsidRDefault="00774548" w:rsidP="001D5F7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603ED79"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0FBA2C67"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74461F31"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41278859"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110E4F1F"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4B0EFE93"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r>
      <w:tr w:rsidR="00774548" w:rsidRPr="00FB6E86" w14:paraId="0BE1FA3F" w14:textId="5EB8FE79"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A4BEA1" w14:textId="77777777" w:rsidR="00774548" w:rsidRPr="00FB6E86" w:rsidRDefault="00774548" w:rsidP="001D5F7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0231DBEB"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4DCE670A"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0253CBF9"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63C4B1B3"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46FD3358"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7A0763A9"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r>
      <w:tr w:rsidR="00774548" w:rsidRPr="00FB6E86" w14:paraId="650DDDB3" w14:textId="01A03FFB" w:rsidTr="00774548">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B7BE63" w14:textId="1AB750AF" w:rsidR="00774548" w:rsidRDefault="00774548" w:rsidP="001D5F7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140F9F07"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365498D3"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6677A2DA"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16AF7AFC"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2070" w:type="dxa"/>
            <w:tcBorders>
              <w:top w:val="single" w:sz="4" w:space="0" w:color="000000" w:themeColor="text1"/>
              <w:left w:val="single" w:sz="4" w:space="0" w:color="auto"/>
              <w:bottom w:val="single" w:sz="4" w:space="0" w:color="000000" w:themeColor="text1"/>
              <w:right w:val="single" w:sz="4" w:space="0" w:color="auto"/>
            </w:tcBorders>
          </w:tcPr>
          <w:p w14:paraId="7E97FD0F"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c>
          <w:tcPr>
            <w:tcW w:w="1800" w:type="dxa"/>
            <w:tcBorders>
              <w:top w:val="single" w:sz="4" w:space="0" w:color="000000" w:themeColor="text1"/>
              <w:left w:val="single" w:sz="4" w:space="0" w:color="auto"/>
              <w:bottom w:val="single" w:sz="4" w:space="0" w:color="000000" w:themeColor="text1"/>
              <w:right w:val="single" w:sz="4" w:space="0" w:color="auto"/>
            </w:tcBorders>
          </w:tcPr>
          <w:p w14:paraId="7BC330CF" w14:textId="77777777" w:rsidR="00774548" w:rsidRPr="00FB6E86" w:rsidRDefault="00774548" w:rsidP="001D5F79">
            <w:pPr>
              <w:shd w:val="clear" w:color="auto" w:fill="FFFFFF" w:themeFill="background1"/>
              <w:tabs>
                <w:tab w:val="left" w:pos="851"/>
              </w:tabs>
              <w:rPr>
                <w:rFonts w:ascii="Joost" w:eastAsia="Calibri" w:hAnsi="Joost"/>
                <w:kern w:val="2"/>
                <w:sz w:val="20"/>
                <w14:ligatures w14:val="standardContextual"/>
              </w:rPr>
            </w:pPr>
          </w:p>
        </w:tc>
      </w:tr>
    </w:tbl>
    <w:p w14:paraId="3FF73197" w14:textId="77777777" w:rsidR="00F121F5" w:rsidRDefault="00F121F5" w:rsidP="00E0139C">
      <w:pPr>
        <w:pStyle w:val="Betarp"/>
        <w:shd w:val="clear" w:color="auto" w:fill="FFFFFF" w:themeFill="background1"/>
        <w:rPr>
          <w:rFonts w:ascii="Joost" w:hAnsi="Joost" w:cs="Times New Roman"/>
          <w:b/>
          <w:sz w:val="20"/>
          <w:szCs w:val="20"/>
          <w:lang w:val="lt-LT"/>
        </w:rPr>
      </w:pPr>
    </w:p>
    <w:p w14:paraId="2F69E51A" w14:textId="77777777" w:rsidR="001B7925" w:rsidRPr="00FB6E86" w:rsidRDefault="001B7925" w:rsidP="001B7925">
      <w:pPr>
        <w:jc w:val="center"/>
        <w:rPr>
          <w:rFonts w:ascii="Joost" w:hAnsi="Joost"/>
          <w:b/>
          <w:bCs/>
          <w:sz w:val="22"/>
          <w:szCs w:val="22"/>
        </w:rPr>
      </w:pPr>
    </w:p>
    <w:p w14:paraId="0C86ED4A" w14:textId="33F3C6E8" w:rsidR="001B7925" w:rsidRPr="00FB6E86" w:rsidRDefault="00FE40C0" w:rsidP="001B7925">
      <w:pPr>
        <w:pStyle w:val="Betarp"/>
        <w:shd w:val="clear" w:color="auto" w:fill="B4C6E7" w:themeFill="accent1" w:themeFillTint="66"/>
        <w:spacing w:after="120"/>
        <w:rPr>
          <w:rFonts w:ascii="Joost" w:hAnsi="Joost" w:cs="Times New Roman"/>
          <w:bCs/>
          <w:lang w:val="lt-LT"/>
        </w:rPr>
      </w:pPr>
      <w:r>
        <w:rPr>
          <w:rFonts w:ascii="Joost" w:hAnsi="Joost" w:cs="Times New Roman"/>
          <w:bCs/>
          <w:lang w:val="lt-LT"/>
        </w:rPr>
        <w:t>4</w:t>
      </w:r>
      <w:r w:rsidR="001B7925" w:rsidRPr="00FB6E86">
        <w:rPr>
          <w:rFonts w:ascii="Joost" w:hAnsi="Joost" w:cs="Times New Roman"/>
          <w:bCs/>
          <w:lang w:val="lt-LT"/>
        </w:rPr>
        <w:t xml:space="preserve">. Informacija apie </w:t>
      </w:r>
      <w:r w:rsidR="009367A0">
        <w:rPr>
          <w:rFonts w:ascii="Joost" w:hAnsi="Joost" w:cs="Times New Roman"/>
          <w:b/>
          <w:bCs/>
          <w:i/>
          <w:iCs/>
          <w:lang w:val="lt-LT"/>
        </w:rPr>
        <w:t>Informacinių sistemų testuotojas</w:t>
      </w:r>
      <w:r w:rsidR="001B7925" w:rsidRPr="00FB6E86">
        <w:rPr>
          <w:rFonts w:ascii="Joost" w:hAnsi="Joost" w:cs="Times New Roman"/>
          <w:bCs/>
          <w:lang w:val="lt-LT"/>
        </w:rPr>
        <w:t xml:space="preserve"> (pagal kvalifikacinių reikalavimų </w:t>
      </w:r>
      <w:r w:rsidR="001B7925">
        <w:rPr>
          <w:rFonts w:ascii="Joost" w:hAnsi="Joost" w:cs="Times New Roman"/>
          <w:bCs/>
          <w:lang w:val="lt-LT"/>
        </w:rPr>
        <w:t>2</w:t>
      </w:r>
      <w:r w:rsidR="001B7925" w:rsidRPr="00FB6E86">
        <w:rPr>
          <w:rFonts w:ascii="Joost" w:hAnsi="Joost" w:cs="Times New Roman"/>
          <w:bCs/>
          <w:lang w:val="lt-LT"/>
        </w:rPr>
        <w:t>.</w:t>
      </w:r>
      <w:r w:rsidR="001B7925">
        <w:rPr>
          <w:rFonts w:ascii="Joost" w:hAnsi="Joost" w:cs="Times New Roman"/>
          <w:bCs/>
          <w:lang w:val="lt-LT"/>
        </w:rPr>
        <w:t>4</w:t>
      </w:r>
      <w:r w:rsidR="001B7925" w:rsidRPr="00FB6E86">
        <w:rPr>
          <w:rFonts w:ascii="Joost" w:hAnsi="Joost" w:cs="Times New Roman"/>
          <w:bCs/>
          <w:lang w:val="lt-LT"/>
        </w:rPr>
        <w:t xml:space="preserve"> p.</w:t>
      </w:r>
      <w:r w:rsidR="008335BF" w:rsidRPr="008335BF">
        <w:rPr>
          <w:rFonts w:ascii="Joost" w:hAnsi="Joost" w:cs="Times New Roman"/>
          <w:bCs/>
          <w:color w:val="FF0000"/>
          <w:lang w:val="lt-LT"/>
        </w:rPr>
        <w:t xml:space="preserve"> </w:t>
      </w:r>
      <w:r w:rsidR="008335BF" w:rsidRPr="00047F50">
        <w:rPr>
          <w:rFonts w:ascii="Joost" w:hAnsi="Joost" w:cs="Times New Roman"/>
          <w:bCs/>
          <w:color w:val="FF0000"/>
          <w:lang w:val="lt-LT"/>
        </w:rPr>
        <w:t>reikalavimas taikomas I</w:t>
      </w:r>
      <w:r w:rsidR="008335BF">
        <w:rPr>
          <w:rFonts w:ascii="Joost" w:hAnsi="Joost" w:cs="Times New Roman"/>
          <w:bCs/>
          <w:color w:val="FF0000"/>
          <w:lang w:val="lt-LT"/>
        </w:rPr>
        <w:t xml:space="preserve"> ir </w:t>
      </w:r>
      <w:r w:rsidR="008335BF" w:rsidRPr="00047F50">
        <w:rPr>
          <w:rFonts w:ascii="Joost" w:hAnsi="Joost" w:cs="Times New Roman"/>
          <w:bCs/>
          <w:color w:val="FF0000"/>
          <w:lang w:val="lt-LT"/>
        </w:rPr>
        <w:t>II pirkimo objekto dalims</w:t>
      </w:r>
      <w:r w:rsidR="008335BF" w:rsidRPr="00FB6E86">
        <w:rPr>
          <w:rFonts w:ascii="Joost" w:hAnsi="Joost" w:cs="Times New Roman"/>
          <w:bCs/>
          <w:lang w:val="lt-LT"/>
        </w:rPr>
        <w:t>)</w:t>
      </w:r>
    </w:p>
    <w:p w14:paraId="172085D6" w14:textId="77777777" w:rsidR="001B7925" w:rsidRPr="00FB6E86" w:rsidRDefault="001B7925" w:rsidP="001B7925">
      <w:pPr>
        <w:pStyle w:val="Betarp"/>
        <w:shd w:val="clear" w:color="auto" w:fill="FFFFFF" w:themeFill="background1"/>
        <w:rPr>
          <w:rFonts w:ascii="Joost" w:hAnsi="Joost" w:cs="Times New Roman"/>
          <w:b/>
          <w:sz w:val="20"/>
          <w:szCs w:val="20"/>
          <w:lang w:val="lt-LT"/>
        </w:rPr>
      </w:pPr>
    </w:p>
    <w:tbl>
      <w:tblPr>
        <w:tblW w:w="15300" w:type="dxa"/>
        <w:tblInd w:w="-5" w:type="dxa"/>
        <w:tblLayout w:type="fixed"/>
        <w:tblCellMar>
          <w:left w:w="10" w:type="dxa"/>
          <w:right w:w="10" w:type="dxa"/>
        </w:tblCellMar>
        <w:tblLook w:val="04A0" w:firstRow="1" w:lastRow="0" w:firstColumn="1" w:lastColumn="0" w:noHBand="0" w:noVBand="1"/>
      </w:tblPr>
      <w:tblGrid>
        <w:gridCol w:w="567"/>
        <w:gridCol w:w="2043"/>
        <w:gridCol w:w="2970"/>
        <w:gridCol w:w="2970"/>
        <w:gridCol w:w="2880"/>
        <w:gridCol w:w="2160"/>
        <w:gridCol w:w="1710"/>
      </w:tblGrid>
      <w:tr w:rsidR="006C363D" w:rsidRPr="00FB6E86" w14:paraId="384A184B" w14:textId="5E592EAB" w:rsidTr="00E830B3">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hideMark/>
          </w:tcPr>
          <w:p w14:paraId="2A2284DB" w14:textId="77777777" w:rsidR="006C363D" w:rsidRPr="00FB6E86" w:rsidRDefault="006C363D" w:rsidP="006C363D">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Eil. Nr.</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Mar>
              <w:top w:w="0" w:type="dxa"/>
              <w:left w:w="108" w:type="dxa"/>
              <w:bottom w:w="0" w:type="dxa"/>
              <w:right w:w="108" w:type="dxa"/>
            </w:tcMar>
            <w:vAlign w:val="center"/>
            <w:hideMark/>
          </w:tcPr>
          <w:p w14:paraId="094F7F7B" w14:textId="77777777" w:rsidR="006C363D" w:rsidRPr="00FB6E86" w:rsidRDefault="006C363D" w:rsidP="006C363D">
            <w:pPr>
              <w:shd w:val="clear" w:color="auto" w:fill="FFFFFF" w:themeFill="background1"/>
              <w:tabs>
                <w:tab w:val="left" w:pos="851"/>
              </w:tabs>
              <w:jc w:val="center"/>
              <w:rPr>
                <w:rFonts w:ascii="Joost" w:eastAsia="Calibri" w:hAnsi="Joost"/>
                <w:b/>
                <w:bCs/>
                <w:i/>
                <w:iCs/>
                <w:kern w:val="2"/>
                <w:sz w:val="20"/>
                <w14:ligatures w14:val="standardContextual"/>
              </w:rPr>
            </w:pPr>
            <w:r w:rsidRPr="00FB6E86">
              <w:rPr>
                <w:rFonts w:ascii="Joost" w:hAnsi="Joost"/>
                <w:b/>
                <w:bCs/>
                <w:i/>
                <w:iCs/>
                <w:kern w:val="2"/>
                <w:sz w:val="20"/>
                <w14:ligatures w14:val="standardContextual"/>
              </w:rPr>
              <w:t>Specialisto vardas, pavardė</w:t>
            </w:r>
          </w:p>
        </w:tc>
        <w:tc>
          <w:tcPr>
            <w:tcW w:w="2970" w:type="dxa"/>
            <w:tcBorders>
              <w:top w:val="single" w:sz="4" w:space="0" w:color="auto"/>
              <w:left w:val="single" w:sz="4" w:space="0" w:color="auto"/>
              <w:bottom w:val="single" w:sz="4" w:space="0" w:color="auto"/>
              <w:right w:val="single" w:sz="4" w:space="0" w:color="auto"/>
            </w:tcBorders>
          </w:tcPr>
          <w:p w14:paraId="49DA54D2" w14:textId="77777777" w:rsidR="006C363D" w:rsidRPr="00FB6E86" w:rsidRDefault="006C363D" w:rsidP="006C363D">
            <w:pPr>
              <w:shd w:val="clear" w:color="auto" w:fill="FFFFFF" w:themeFill="background1"/>
              <w:snapToGrid w:val="0"/>
              <w:ind w:left="-104" w:right="-108"/>
              <w:jc w:val="center"/>
              <w:rPr>
                <w:rFonts w:ascii="Joost" w:hAnsi="Joost"/>
                <w:b/>
                <w:bCs/>
                <w:i/>
                <w:iCs/>
                <w:sz w:val="20"/>
                <w:lang w:eastAsia="lt-LT"/>
              </w:rPr>
            </w:pPr>
            <w:r w:rsidRPr="00D42A11">
              <w:rPr>
                <w:rFonts w:ascii="Joost" w:hAnsi="Joost"/>
                <w:b/>
                <w:bCs/>
                <w:i/>
                <w:iCs/>
                <w:sz w:val="20"/>
                <w:lang w:eastAsia="lt-LT"/>
              </w:rPr>
              <w:t>Specialisto darbovietės pavadinimas arba individualios veiklos pažymėjimo arba verslo liudijimo Nr.</w:t>
            </w: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57F4CC89" w14:textId="77777777" w:rsidR="006C363D" w:rsidRPr="00FB6E86" w:rsidRDefault="006C363D" w:rsidP="006C363D">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Ar siūlomas specialistas yra tiekėjo darbuotojas (</w:t>
            </w:r>
            <w:r w:rsidRPr="00FB6E86">
              <w:rPr>
                <w:rFonts w:ascii="Joost" w:hAnsi="Joost"/>
                <w:b/>
                <w:bCs/>
                <w:i/>
                <w:iCs/>
                <w:color w:val="FF0000"/>
                <w:sz w:val="20"/>
                <w:lang w:eastAsia="lt-LT"/>
              </w:rPr>
              <w:t>Taip/Ne</w:t>
            </w:r>
            <w:r w:rsidRPr="00FB6E86">
              <w:rPr>
                <w:rFonts w:ascii="Joost" w:hAnsi="Joost"/>
                <w:b/>
                <w:bCs/>
                <w:i/>
                <w:iCs/>
                <w:sz w:val="20"/>
                <w:lang w:eastAsia="lt-LT"/>
              </w:rPr>
              <w:t>).</w:t>
            </w:r>
          </w:p>
          <w:p w14:paraId="65579236" w14:textId="77777777" w:rsidR="006C363D" w:rsidRPr="00FB6E86" w:rsidRDefault="006C363D" w:rsidP="006C363D">
            <w:pPr>
              <w:shd w:val="clear" w:color="auto" w:fill="FFFFFF" w:themeFill="background1"/>
              <w:snapToGrid w:val="0"/>
              <w:ind w:left="-104" w:right="-108"/>
              <w:jc w:val="center"/>
              <w:rPr>
                <w:rFonts w:ascii="Joost" w:hAnsi="Joost"/>
                <w:b/>
                <w:bCs/>
                <w:i/>
                <w:iCs/>
                <w:sz w:val="20"/>
                <w:lang w:eastAsia="lt-LT"/>
              </w:rPr>
            </w:pPr>
            <w:r w:rsidRPr="00FB6E86">
              <w:rPr>
                <w:rFonts w:ascii="Joost" w:hAnsi="Joost"/>
                <w:b/>
                <w:bCs/>
                <w:i/>
                <w:iCs/>
                <w:sz w:val="20"/>
                <w:lang w:eastAsia="lt-LT"/>
              </w:rPr>
              <w:t xml:space="preserve">Jeigu </w:t>
            </w:r>
            <w:r w:rsidRPr="00FB6E86">
              <w:rPr>
                <w:rFonts w:ascii="Joost" w:hAnsi="Joost"/>
                <w:b/>
                <w:bCs/>
                <w:i/>
                <w:iCs/>
                <w:color w:val="FF0000"/>
                <w:sz w:val="20"/>
                <w:lang w:eastAsia="lt-LT"/>
              </w:rPr>
              <w:t xml:space="preserve">Ne </w:t>
            </w:r>
            <w:r w:rsidRPr="00FB6E86">
              <w:rPr>
                <w:rFonts w:ascii="Joost" w:hAnsi="Joost"/>
                <w:b/>
                <w:bCs/>
                <w:i/>
                <w:iCs/>
                <w:sz w:val="20"/>
                <w:lang w:eastAsia="lt-LT"/>
              </w:rPr>
              <w:t>– nurodyti ryšio su siūlomu specialistu</w:t>
            </w:r>
            <w:r>
              <w:rPr>
                <w:rStyle w:val="Puslapioinaosnuoroda"/>
                <w:rFonts w:ascii="Joost" w:hAnsi="Joost"/>
                <w:b/>
                <w:bCs/>
                <w:i/>
                <w:iCs/>
                <w:sz w:val="20"/>
                <w:lang w:eastAsia="lt-LT"/>
              </w:rPr>
              <w:footnoteReference w:id="7"/>
            </w: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6B9117C7" w14:textId="77777777" w:rsidR="006C363D" w:rsidRPr="00FB6E86" w:rsidRDefault="006C363D" w:rsidP="006C363D">
            <w:pPr>
              <w:shd w:val="clear" w:color="auto" w:fill="FFFFFF" w:themeFill="background1"/>
              <w:snapToGrid w:val="0"/>
              <w:ind w:left="-104" w:right="-108"/>
              <w:jc w:val="center"/>
              <w:rPr>
                <w:rFonts w:ascii="Joost" w:hAnsi="Joost"/>
                <w:b/>
                <w:bCs/>
                <w:i/>
                <w:iCs/>
                <w:sz w:val="20"/>
                <w:lang w:eastAsia="lt-LT"/>
              </w:rPr>
            </w:pPr>
            <w:r>
              <w:rPr>
                <w:rFonts w:ascii="Joost" w:hAnsi="Joost"/>
                <w:b/>
                <w:bCs/>
                <w:i/>
                <w:iCs/>
                <w:kern w:val="2"/>
                <w:sz w:val="20"/>
                <w14:ligatures w14:val="standardContextual"/>
              </w:rPr>
              <w:t>S</w:t>
            </w:r>
            <w:r w:rsidRPr="00197D7E">
              <w:rPr>
                <w:rFonts w:ascii="Joost" w:hAnsi="Joost"/>
                <w:b/>
                <w:bCs/>
                <w:i/>
                <w:iCs/>
                <w:kern w:val="2"/>
                <w:sz w:val="20"/>
                <w14:ligatures w14:val="standardContextual"/>
              </w:rPr>
              <w:t>iūlomo specialisto kvalifikaciją patvirtinant</w:t>
            </w:r>
            <w:r>
              <w:rPr>
                <w:rFonts w:ascii="Joost" w:hAnsi="Joost"/>
                <w:b/>
                <w:bCs/>
                <w:i/>
                <w:iCs/>
                <w:kern w:val="2"/>
                <w:sz w:val="20"/>
                <w14:ligatures w14:val="standardContextual"/>
              </w:rPr>
              <w:t>is dokumentas</w:t>
            </w:r>
            <w:r>
              <w:rPr>
                <w:rStyle w:val="Puslapioinaosnuoroda"/>
                <w:rFonts w:ascii="Joost" w:hAnsi="Joost"/>
                <w:b/>
                <w:bCs/>
                <w:i/>
                <w:iCs/>
                <w:kern w:val="2"/>
                <w:sz w:val="20"/>
                <w14:ligatures w14:val="standardContextual"/>
              </w:rPr>
              <w:footnoteReference w:id="8"/>
            </w:r>
          </w:p>
        </w:tc>
        <w:tc>
          <w:tcPr>
            <w:tcW w:w="2160" w:type="dxa"/>
            <w:tcBorders>
              <w:top w:val="single" w:sz="4" w:space="0" w:color="000000" w:themeColor="text1"/>
              <w:left w:val="single" w:sz="4" w:space="0" w:color="auto"/>
              <w:bottom w:val="single" w:sz="4" w:space="0" w:color="000000" w:themeColor="text1"/>
              <w:right w:val="single" w:sz="4" w:space="0" w:color="auto"/>
            </w:tcBorders>
          </w:tcPr>
          <w:p w14:paraId="26B8B573" w14:textId="77777777" w:rsidR="006C363D" w:rsidRPr="009D5763" w:rsidRDefault="006C363D" w:rsidP="006C363D">
            <w:pPr>
              <w:shd w:val="clear" w:color="auto" w:fill="FFFFFF" w:themeFill="background1"/>
              <w:snapToGrid w:val="0"/>
              <w:ind w:left="-104" w:right="-108"/>
              <w:jc w:val="center"/>
              <w:rPr>
                <w:rFonts w:ascii="Jost" w:hAnsi="Jost" w:cstheme="majorBidi"/>
                <w:b/>
                <w:i/>
                <w:iCs/>
                <w:sz w:val="20"/>
              </w:rPr>
            </w:pPr>
            <w:r w:rsidRPr="009D5763">
              <w:rPr>
                <w:rFonts w:ascii="Jost" w:hAnsi="Jost" w:cstheme="majorBidi"/>
                <w:b/>
                <w:i/>
                <w:iCs/>
                <w:sz w:val="20"/>
              </w:rPr>
              <w:t>Lietuvių kalbos</w:t>
            </w:r>
          </w:p>
          <w:p w14:paraId="081A3805" w14:textId="1715C1F0" w:rsidR="006C363D" w:rsidRPr="009D5763" w:rsidRDefault="006C363D" w:rsidP="006C363D">
            <w:pPr>
              <w:shd w:val="clear" w:color="auto" w:fill="FFFFFF" w:themeFill="background1"/>
              <w:snapToGrid w:val="0"/>
              <w:ind w:left="-104" w:right="-108"/>
              <w:jc w:val="center"/>
              <w:rPr>
                <w:rFonts w:ascii="Jost" w:hAnsi="Jost"/>
                <w:b/>
                <w:bCs/>
                <w:i/>
                <w:iCs/>
                <w:kern w:val="2"/>
                <w:sz w:val="20"/>
                <w14:ligatures w14:val="standardContextual"/>
              </w:rPr>
            </w:pPr>
            <w:r w:rsidRPr="009D5763">
              <w:rPr>
                <w:rFonts w:ascii="Jost" w:hAnsi="Jost" w:cstheme="majorBidi"/>
                <w:b/>
                <w:i/>
                <w:iCs/>
                <w:sz w:val="20"/>
              </w:rPr>
              <w:t>mokėjimo lygis</w:t>
            </w: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1E6032BC" w14:textId="38BDE0C4" w:rsidR="006C363D" w:rsidRPr="009D5763" w:rsidRDefault="006C363D" w:rsidP="006C363D">
            <w:pPr>
              <w:shd w:val="clear" w:color="auto" w:fill="FFFFFF" w:themeFill="background1"/>
              <w:snapToGrid w:val="0"/>
              <w:ind w:left="-104" w:right="-108"/>
              <w:jc w:val="center"/>
              <w:rPr>
                <w:rFonts w:ascii="Jost" w:hAnsi="Jost"/>
                <w:b/>
                <w:bCs/>
                <w:i/>
                <w:iCs/>
                <w:kern w:val="2"/>
                <w:sz w:val="20"/>
                <w14:ligatures w14:val="standardContextual"/>
              </w:rPr>
            </w:pPr>
            <w:r w:rsidRPr="009D5763">
              <w:rPr>
                <w:rFonts w:ascii="Jost" w:hAnsi="Jost"/>
                <w:b/>
                <w:bCs/>
                <w:i/>
                <w:iCs/>
                <w:kern w:val="2"/>
                <w:sz w:val="20"/>
                <w14:ligatures w14:val="standardContextual"/>
              </w:rPr>
              <w:t xml:space="preserve">Nurodyti pirkimo dalį, </w:t>
            </w:r>
            <w:r w:rsidRPr="009D5763">
              <w:rPr>
                <w:rFonts w:ascii="Joost" w:hAnsi="Joost"/>
                <w:b/>
                <w:bCs/>
                <w:i/>
                <w:iCs/>
                <w:kern w:val="2"/>
                <w:sz w:val="20"/>
                <w14:ligatures w14:val="standardContextual"/>
              </w:rPr>
              <w:t>kuriai</w:t>
            </w:r>
            <w:r w:rsidRPr="009D5763">
              <w:rPr>
                <w:rFonts w:ascii="Jost" w:hAnsi="Jost"/>
                <w:b/>
                <w:bCs/>
                <w:i/>
                <w:iCs/>
                <w:kern w:val="2"/>
                <w:sz w:val="20"/>
                <w14:ligatures w14:val="standardContextual"/>
              </w:rPr>
              <w:t xml:space="preserve"> siūlomas </w:t>
            </w:r>
            <w:r w:rsidRPr="009D5763">
              <w:rPr>
                <w:rFonts w:ascii="Joost" w:hAnsi="Joost"/>
                <w:b/>
                <w:bCs/>
                <w:i/>
                <w:iCs/>
                <w:kern w:val="2"/>
                <w:sz w:val="20"/>
                <w14:ligatures w14:val="standardContextual"/>
              </w:rPr>
              <w:t>specialistas</w:t>
            </w:r>
          </w:p>
        </w:tc>
      </w:tr>
      <w:tr w:rsidR="00E830B3" w:rsidRPr="00FB6E86" w14:paraId="37133E03" w14:textId="3035CBD3" w:rsidTr="00E830B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D92B769" w14:textId="77777777" w:rsidR="00E830B3" w:rsidRPr="00FB6E86" w:rsidRDefault="00E830B3" w:rsidP="001D5F79">
            <w:pPr>
              <w:shd w:val="clear" w:color="auto" w:fill="FFFFFF" w:themeFill="background1"/>
              <w:ind w:left="360" w:hanging="360"/>
              <w:rPr>
                <w:rFonts w:ascii="Joost" w:eastAsia="Calibri" w:hAnsi="Joost"/>
                <w:kern w:val="2"/>
                <w:sz w:val="20"/>
                <w:lang w:bidi="en-US"/>
                <w14:ligatures w14:val="standardContextual"/>
              </w:rPr>
            </w:pPr>
            <w:r w:rsidRPr="00FB6E86">
              <w:rPr>
                <w:rFonts w:ascii="Joost" w:eastAsia="Calibri" w:hAnsi="Joost"/>
                <w:kern w:val="2"/>
                <w:sz w:val="20"/>
                <w:lang w:bidi="en-US"/>
                <w14:ligatures w14:val="standardContextual"/>
              </w:rPr>
              <w:t>1.</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5092F988"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317BADB3"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70C376F4"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15B7610F"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160" w:type="dxa"/>
            <w:tcBorders>
              <w:top w:val="single" w:sz="4" w:space="0" w:color="000000" w:themeColor="text1"/>
              <w:left w:val="single" w:sz="4" w:space="0" w:color="auto"/>
              <w:bottom w:val="single" w:sz="4" w:space="0" w:color="000000" w:themeColor="text1"/>
              <w:right w:val="single" w:sz="4" w:space="0" w:color="auto"/>
            </w:tcBorders>
          </w:tcPr>
          <w:p w14:paraId="00AAE355"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1AD91B79" w14:textId="22B7CFC8"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r>
      <w:tr w:rsidR="00E830B3" w:rsidRPr="00FB6E86" w14:paraId="4C4DB3A1" w14:textId="6322953A" w:rsidTr="00E830B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3ED074" w14:textId="77777777" w:rsidR="00E830B3" w:rsidRPr="00FB6E86" w:rsidRDefault="00E830B3" w:rsidP="001D5F7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2.</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1CCFEA67"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6F60396C"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5987D36D"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4AC6EBB7"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160" w:type="dxa"/>
            <w:tcBorders>
              <w:top w:val="single" w:sz="4" w:space="0" w:color="000000" w:themeColor="text1"/>
              <w:left w:val="single" w:sz="4" w:space="0" w:color="auto"/>
              <w:bottom w:val="single" w:sz="4" w:space="0" w:color="000000" w:themeColor="text1"/>
              <w:right w:val="single" w:sz="4" w:space="0" w:color="auto"/>
            </w:tcBorders>
          </w:tcPr>
          <w:p w14:paraId="05C21056"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40C3AA90" w14:textId="118DBE16"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r>
      <w:tr w:rsidR="00E830B3" w:rsidRPr="00FB6E86" w14:paraId="57A729BA" w14:textId="59FAFB80" w:rsidTr="00E830B3">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65E87" w14:textId="75CC7768" w:rsidR="00E830B3" w:rsidRDefault="00E830B3" w:rsidP="001D5F79">
            <w:pPr>
              <w:shd w:val="clear" w:color="auto" w:fill="FFFFFF" w:themeFill="background1"/>
              <w:ind w:left="360" w:hanging="360"/>
              <w:rPr>
                <w:rFonts w:ascii="Joost" w:eastAsia="Calibri" w:hAnsi="Joost"/>
                <w:kern w:val="2"/>
                <w:sz w:val="20"/>
                <w:lang w:bidi="en-US"/>
                <w14:ligatures w14:val="standardContextual"/>
              </w:rPr>
            </w:pPr>
            <w:r>
              <w:rPr>
                <w:rFonts w:ascii="Joost" w:eastAsia="Calibri" w:hAnsi="Joost"/>
                <w:kern w:val="2"/>
                <w:sz w:val="20"/>
                <w:lang w:bidi="en-US"/>
                <w14:ligatures w14:val="standardContextual"/>
              </w:rPr>
              <w:t>...</w:t>
            </w:r>
          </w:p>
        </w:tc>
        <w:tc>
          <w:tcPr>
            <w:tcW w:w="204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CC526A6"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auto"/>
              <w:left w:val="single" w:sz="4" w:space="0" w:color="auto"/>
              <w:bottom w:val="single" w:sz="4" w:space="0" w:color="auto"/>
              <w:right w:val="single" w:sz="4" w:space="0" w:color="auto"/>
            </w:tcBorders>
          </w:tcPr>
          <w:p w14:paraId="3268A4B1"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970" w:type="dxa"/>
            <w:tcBorders>
              <w:top w:val="single" w:sz="4" w:space="0" w:color="000000" w:themeColor="text1"/>
              <w:left w:val="single" w:sz="4" w:space="0" w:color="auto"/>
              <w:bottom w:val="single" w:sz="4" w:space="0" w:color="000000" w:themeColor="text1"/>
              <w:right w:val="single" w:sz="4" w:space="0" w:color="auto"/>
            </w:tcBorders>
          </w:tcPr>
          <w:p w14:paraId="7382F3D6"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880" w:type="dxa"/>
            <w:tcBorders>
              <w:top w:val="single" w:sz="4" w:space="0" w:color="000000" w:themeColor="text1"/>
              <w:left w:val="single" w:sz="4" w:space="0" w:color="auto"/>
              <w:bottom w:val="single" w:sz="4" w:space="0" w:color="000000" w:themeColor="text1"/>
              <w:right w:val="single" w:sz="4" w:space="0" w:color="auto"/>
            </w:tcBorders>
          </w:tcPr>
          <w:p w14:paraId="01D15B45"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2160" w:type="dxa"/>
            <w:tcBorders>
              <w:top w:val="single" w:sz="4" w:space="0" w:color="000000" w:themeColor="text1"/>
              <w:left w:val="single" w:sz="4" w:space="0" w:color="auto"/>
              <w:bottom w:val="single" w:sz="4" w:space="0" w:color="000000" w:themeColor="text1"/>
              <w:right w:val="single" w:sz="4" w:space="0" w:color="auto"/>
            </w:tcBorders>
          </w:tcPr>
          <w:p w14:paraId="500815C9" w14:textId="77777777"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c>
          <w:tcPr>
            <w:tcW w:w="1710" w:type="dxa"/>
            <w:tcBorders>
              <w:top w:val="single" w:sz="4" w:space="0" w:color="000000" w:themeColor="text1"/>
              <w:left w:val="single" w:sz="4" w:space="0" w:color="auto"/>
              <w:bottom w:val="single" w:sz="4" w:space="0" w:color="000000" w:themeColor="text1"/>
              <w:right w:val="single" w:sz="4" w:space="0" w:color="auto"/>
            </w:tcBorders>
          </w:tcPr>
          <w:p w14:paraId="0C8F4248" w14:textId="075E845A" w:rsidR="00E830B3" w:rsidRPr="00FB6E86" w:rsidRDefault="00E830B3" w:rsidP="001D5F79">
            <w:pPr>
              <w:shd w:val="clear" w:color="auto" w:fill="FFFFFF" w:themeFill="background1"/>
              <w:tabs>
                <w:tab w:val="left" w:pos="851"/>
              </w:tabs>
              <w:rPr>
                <w:rFonts w:ascii="Joost" w:eastAsia="Calibri" w:hAnsi="Joost"/>
                <w:kern w:val="2"/>
                <w:sz w:val="20"/>
                <w14:ligatures w14:val="standardContextual"/>
              </w:rPr>
            </w:pPr>
          </w:p>
        </w:tc>
      </w:tr>
    </w:tbl>
    <w:p w14:paraId="5A41D896" w14:textId="77777777" w:rsidR="003A0662" w:rsidRDefault="003A0662" w:rsidP="00002F2F">
      <w:pPr>
        <w:pStyle w:val="Betarp"/>
        <w:jc w:val="center"/>
        <w:rPr>
          <w:rFonts w:ascii="Joost" w:hAnsi="Joost" w:cs="Times New Roman"/>
          <w:b/>
          <w:lang w:val="lt-LT"/>
        </w:rPr>
      </w:pPr>
    </w:p>
    <w:p w14:paraId="5B0CC275" w14:textId="6C2DBA19" w:rsidR="003A0662" w:rsidRPr="00D7254E" w:rsidRDefault="001103B3" w:rsidP="000A28E0">
      <w:pPr>
        <w:pStyle w:val="Betarp"/>
        <w:rPr>
          <w:rFonts w:ascii="Joost" w:hAnsi="Joost" w:cs="Times New Roman"/>
          <w:b/>
          <w:color w:val="FF0000"/>
          <w:sz w:val="28"/>
          <w:szCs w:val="28"/>
          <w:lang w:val="lt-LT"/>
        </w:rPr>
      </w:pPr>
      <w:r w:rsidRPr="00D7254E">
        <w:rPr>
          <w:rFonts w:ascii="Joost" w:hAnsi="Joost" w:cs="Times New Roman"/>
          <w:b/>
          <w:color w:val="FF0000"/>
          <w:sz w:val="28"/>
          <w:szCs w:val="28"/>
          <w:lang w:val="lt-LT"/>
        </w:rPr>
        <w:t>Kartu su specialistu sąrašu turi būti pateikiamas užpildytas Specialiųjų</w:t>
      </w:r>
      <w:r w:rsidR="00ED5C1A" w:rsidRPr="00D7254E">
        <w:rPr>
          <w:rFonts w:ascii="Joost" w:hAnsi="Joost" w:cs="Times New Roman"/>
          <w:b/>
          <w:color w:val="FF0000"/>
          <w:sz w:val="28"/>
          <w:szCs w:val="28"/>
          <w:lang w:val="lt-LT"/>
        </w:rPr>
        <w:t xml:space="preserve"> pirkimo sąlygų 1</w:t>
      </w:r>
      <w:r w:rsidR="00DE0A27">
        <w:rPr>
          <w:rFonts w:ascii="Joost" w:hAnsi="Joost" w:cs="Times New Roman"/>
          <w:b/>
          <w:color w:val="FF0000"/>
          <w:sz w:val="28"/>
          <w:szCs w:val="28"/>
          <w:lang w:val="lt-LT"/>
        </w:rPr>
        <w:t>4</w:t>
      </w:r>
      <w:r w:rsidR="00ED5C1A" w:rsidRPr="00D7254E">
        <w:rPr>
          <w:rFonts w:ascii="Joost" w:hAnsi="Joost" w:cs="Times New Roman"/>
          <w:b/>
          <w:color w:val="FF0000"/>
          <w:sz w:val="28"/>
          <w:szCs w:val="28"/>
          <w:lang w:val="lt-LT"/>
        </w:rPr>
        <w:t xml:space="preserve"> priedas „</w:t>
      </w:r>
      <w:r w:rsidR="001717CE" w:rsidRPr="00D7254E">
        <w:rPr>
          <w:rFonts w:ascii="Joost" w:hAnsi="Joost" w:cs="Times New Roman"/>
          <w:b/>
          <w:color w:val="FF0000"/>
          <w:sz w:val="28"/>
          <w:szCs w:val="28"/>
          <w:lang w:val="lt-LT"/>
        </w:rPr>
        <w:t>Specialisto pažym</w:t>
      </w:r>
      <w:r w:rsidR="00156805" w:rsidRPr="00D7254E">
        <w:rPr>
          <w:rFonts w:ascii="Joost" w:hAnsi="Joost" w:cs="Times New Roman"/>
          <w:b/>
          <w:color w:val="FF0000"/>
          <w:sz w:val="28"/>
          <w:szCs w:val="28"/>
          <w:lang w:val="lt-LT"/>
        </w:rPr>
        <w:t>a</w:t>
      </w:r>
      <w:r w:rsidR="001717CE" w:rsidRPr="00D7254E">
        <w:rPr>
          <w:rFonts w:ascii="Joost" w:hAnsi="Joost" w:cs="Times New Roman"/>
          <w:b/>
          <w:color w:val="FF0000"/>
          <w:sz w:val="28"/>
          <w:szCs w:val="28"/>
          <w:lang w:val="lt-LT"/>
        </w:rPr>
        <w:t>“</w:t>
      </w:r>
      <w:r w:rsidR="00156805" w:rsidRPr="00D7254E">
        <w:rPr>
          <w:rFonts w:ascii="Joost" w:hAnsi="Joost" w:cs="Times New Roman"/>
          <w:b/>
          <w:color w:val="FF0000"/>
          <w:sz w:val="28"/>
          <w:szCs w:val="28"/>
          <w:lang w:val="lt-LT"/>
        </w:rPr>
        <w:t>.</w:t>
      </w:r>
      <w:r w:rsidR="00E87A57" w:rsidRPr="00D7254E">
        <w:rPr>
          <w:rFonts w:ascii="Joost" w:hAnsi="Joost" w:cs="Times New Roman"/>
          <w:b/>
          <w:color w:val="FF0000"/>
          <w:sz w:val="28"/>
          <w:szCs w:val="28"/>
          <w:lang w:val="lt-LT"/>
        </w:rPr>
        <w:t xml:space="preserve"> Pažyma </w:t>
      </w:r>
      <w:r w:rsidR="00D7254E" w:rsidRPr="00D7254E">
        <w:rPr>
          <w:rFonts w:ascii="Joost" w:hAnsi="Joost" w:cs="Times New Roman"/>
          <w:b/>
          <w:color w:val="FF0000"/>
          <w:sz w:val="28"/>
          <w:szCs w:val="28"/>
          <w:lang w:val="lt-LT"/>
        </w:rPr>
        <w:t>pildoma dėl kiekvieno siūlomo specialisto atskirai, priklausomai nuo to, į kurią poziciją yra siūlomas specialistas</w:t>
      </w:r>
      <w:r w:rsidR="00E87A57" w:rsidRPr="00D7254E">
        <w:rPr>
          <w:rFonts w:ascii="Joost" w:hAnsi="Joost" w:cs="Times New Roman"/>
          <w:b/>
          <w:color w:val="FF0000"/>
          <w:sz w:val="28"/>
          <w:szCs w:val="28"/>
          <w:lang w:val="lt-LT"/>
        </w:rPr>
        <w:t>.</w:t>
      </w:r>
    </w:p>
    <w:p w14:paraId="0DFC026B" w14:textId="2B1EE390" w:rsidR="008422BF" w:rsidRPr="00FB6E86" w:rsidRDefault="00002F2F" w:rsidP="00002F2F">
      <w:pPr>
        <w:pStyle w:val="Betarp"/>
        <w:jc w:val="center"/>
        <w:rPr>
          <w:rFonts w:ascii="Joost" w:hAnsi="Joost" w:cs="Times New Roman"/>
          <w:b/>
          <w:lang w:val="lt-LT"/>
        </w:rPr>
      </w:pPr>
      <w:r w:rsidRPr="00FB6E86">
        <w:rPr>
          <w:rFonts w:ascii="Joost" w:hAnsi="Joost" w:cs="Times New Roman"/>
          <w:b/>
          <w:lang w:val="lt-LT"/>
        </w:rPr>
        <w:t>_____________</w:t>
      </w:r>
    </w:p>
    <w:sectPr w:rsidR="008422BF" w:rsidRPr="00FB6E86" w:rsidSect="00B864F2">
      <w:headerReference w:type="default" r:id="rId10"/>
      <w:pgSz w:w="16838" w:h="11906" w:orient="landscape"/>
      <w:pgMar w:top="1350" w:right="709"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A6F7" w14:textId="77777777" w:rsidR="007701AC" w:rsidRDefault="007701AC" w:rsidP="00B95DAE">
      <w:r>
        <w:separator/>
      </w:r>
    </w:p>
  </w:endnote>
  <w:endnote w:type="continuationSeparator" w:id="0">
    <w:p w14:paraId="0915C0A5" w14:textId="77777777" w:rsidR="007701AC" w:rsidRDefault="007701AC" w:rsidP="00B9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Jost">
    <w:altName w:val="Cambria"/>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70832" w14:textId="77777777" w:rsidR="007701AC" w:rsidRDefault="007701AC" w:rsidP="00B95DAE">
      <w:r>
        <w:separator/>
      </w:r>
    </w:p>
  </w:footnote>
  <w:footnote w:type="continuationSeparator" w:id="0">
    <w:p w14:paraId="6893206C" w14:textId="77777777" w:rsidR="007701AC" w:rsidRDefault="007701AC" w:rsidP="00B95DAE">
      <w:r>
        <w:continuationSeparator/>
      </w:r>
    </w:p>
  </w:footnote>
  <w:footnote w:id="1">
    <w:p w14:paraId="651902BD" w14:textId="7567D7C1" w:rsidR="00774548" w:rsidRDefault="00774548">
      <w:pPr>
        <w:pStyle w:val="Puslapioinaostekstas"/>
      </w:pPr>
      <w:r>
        <w:rPr>
          <w:rStyle w:val="Puslapioinaosnuoroda"/>
        </w:rPr>
        <w:footnoteRef/>
      </w:r>
      <w:r>
        <w:t xml:space="preserve"> </w:t>
      </w:r>
      <w:r w:rsidRPr="00B079D4">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p>
  </w:footnote>
  <w:footnote w:id="2">
    <w:p w14:paraId="5AEFCA86" w14:textId="78D529D6" w:rsidR="00774548" w:rsidRDefault="00774548">
      <w:pPr>
        <w:pStyle w:val="Puslapioinaostekstas"/>
      </w:pPr>
      <w:r>
        <w:rPr>
          <w:rStyle w:val="Puslapioinaosnuoroda"/>
        </w:rPr>
        <w:footnoteRef/>
      </w:r>
      <w:r>
        <w:t xml:space="preserve"> </w:t>
      </w:r>
      <w:r w:rsidRPr="00D9560F">
        <w:rPr>
          <w:i/>
          <w:iCs/>
        </w:rPr>
        <w:t xml:space="preserve">Galiojantį </w:t>
      </w:r>
      <w:r w:rsidRPr="00FB4F20">
        <w:rPr>
          <w:b/>
          <w:bCs/>
          <w:i/>
          <w:iCs/>
        </w:rPr>
        <w:t xml:space="preserve">PMP arba PRINCE2 arba IPMA-C arba </w:t>
      </w:r>
      <w:proofErr w:type="spellStart"/>
      <w:r w:rsidRPr="00FB4F20">
        <w:rPr>
          <w:b/>
          <w:bCs/>
          <w:i/>
          <w:iCs/>
        </w:rPr>
        <w:t>CompTIA</w:t>
      </w:r>
      <w:proofErr w:type="spellEnd"/>
      <w:r w:rsidRPr="00FB4F20">
        <w:rPr>
          <w:b/>
          <w:bCs/>
          <w:i/>
          <w:iCs/>
        </w:rPr>
        <w:t xml:space="preserve"> Project+</w:t>
      </w:r>
      <w:r w:rsidRPr="00D9560F">
        <w:rPr>
          <w:i/>
          <w:iCs/>
        </w:rPr>
        <w:t xml:space="preserve"> arba lygiavertis sertifikatas arba kitą kvalifikaciją įrodantis lygiavertis dokumentas (išsamiau žr. specialiųjų pirkimo sąlygų 4-5 priedo „Kvalifikacija ir kiti reikalavimai“ 2 lentelės 2.1 p.)</w:t>
      </w:r>
      <w:r w:rsidRPr="00D9560F">
        <w:t xml:space="preserve">  </w:t>
      </w:r>
    </w:p>
  </w:footnote>
  <w:footnote w:id="3">
    <w:p w14:paraId="7C3BAF22" w14:textId="77777777" w:rsidR="00774548" w:rsidRDefault="00774548" w:rsidP="000A28E0">
      <w:pPr>
        <w:pStyle w:val="Puslapioinaostekstas"/>
      </w:pPr>
      <w:r>
        <w:rPr>
          <w:rStyle w:val="Puslapioinaosnuoroda"/>
        </w:rPr>
        <w:footnoteRef/>
      </w:r>
      <w:r>
        <w:t xml:space="preserve"> </w:t>
      </w:r>
      <w:r w:rsidRPr="00B079D4">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p>
  </w:footnote>
  <w:footnote w:id="4">
    <w:p w14:paraId="18BAABDB" w14:textId="38642AAB" w:rsidR="00774548" w:rsidRDefault="00774548" w:rsidP="000A28E0">
      <w:pPr>
        <w:pStyle w:val="Puslapioinaostekstas"/>
      </w:pPr>
      <w:r>
        <w:rPr>
          <w:rStyle w:val="Puslapioinaosnuoroda"/>
        </w:rPr>
        <w:footnoteRef/>
      </w:r>
      <w:r>
        <w:t xml:space="preserve"> </w:t>
      </w:r>
      <w:r w:rsidRPr="00D9560F">
        <w:rPr>
          <w:i/>
          <w:iCs/>
        </w:rPr>
        <w:t xml:space="preserve">Galiojantį </w:t>
      </w:r>
      <w:r w:rsidRPr="00093513">
        <w:rPr>
          <w:b/>
          <w:bCs/>
          <w:i/>
          <w:iCs/>
        </w:rPr>
        <w:t>OMG-</w:t>
      </w:r>
      <w:proofErr w:type="spellStart"/>
      <w:r w:rsidRPr="00093513">
        <w:rPr>
          <w:b/>
          <w:bCs/>
          <w:i/>
          <w:iCs/>
        </w:rPr>
        <w:t>Certified</w:t>
      </w:r>
      <w:proofErr w:type="spellEnd"/>
      <w:r w:rsidRPr="00093513">
        <w:rPr>
          <w:b/>
          <w:bCs/>
          <w:i/>
          <w:iCs/>
        </w:rPr>
        <w:t xml:space="preserve"> UML 2 </w:t>
      </w:r>
      <w:proofErr w:type="spellStart"/>
      <w:r w:rsidRPr="00093513">
        <w:rPr>
          <w:b/>
          <w:bCs/>
          <w:i/>
          <w:iCs/>
        </w:rPr>
        <w:t>Foundation</w:t>
      </w:r>
      <w:proofErr w:type="spellEnd"/>
      <w:r w:rsidRPr="00093513">
        <w:rPr>
          <w:b/>
          <w:bCs/>
          <w:i/>
          <w:iCs/>
        </w:rPr>
        <w:t xml:space="preserve"> Professional arba OMG-</w:t>
      </w:r>
      <w:proofErr w:type="spellStart"/>
      <w:r w:rsidRPr="00093513">
        <w:rPr>
          <w:b/>
          <w:bCs/>
          <w:i/>
          <w:iCs/>
        </w:rPr>
        <w:t>Certified</w:t>
      </w:r>
      <w:proofErr w:type="spellEnd"/>
      <w:r w:rsidRPr="00093513">
        <w:rPr>
          <w:b/>
          <w:bCs/>
          <w:i/>
          <w:iCs/>
        </w:rPr>
        <w:t xml:space="preserve"> UML 2 </w:t>
      </w:r>
      <w:proofErr w:type="spellStart"/>
      <w:r w:rsidRPr="00093513">
        <w:rPr>
          <w:b/>
          <w:bCs/>
          <w:i/>
          <w:iCs/>
        </w:rPr>
        <w:t>Intermediate</w:t>
      </w:r>
      <w:proofErr w:type="spellEnd"/>
      <w:r w:rsidRPr="00093513">
        <w:rPr>
          <w:b/>
          <w:bCs/>
          <w:i/>
          <w:iCs/>
        </w:rPr>
        <w:t xml:space="preserve"> Professional arba OMG-</w:t>
      </w:r>
      <w:proofErr w:type="spellStart"/>
      <w:r w:rsidRPr="00093513">
        <w:rPr>
          <w:b/>
          <w:bCs/>
          <w:i/>
          <w:iCs/>
        </w:rPr>
        <w:t>Certified</w:t>
      </w:r>
      <w:proofErr w:type="spellEnd"/>
      <w:r w:rsidRPr="00093513">
        <w:rPr>
          <w:b/>
          <w:bCs/>
          <w:i/>
          <w:iCs/>
        </w:rPr>
        <w:t xml:space="preserve"> UML 2 </w:t>
      </w:r>
      <w:proofErr w:type="spellStart"/>
      <w:r w:rsidRPr="00093513">
        <w:rPr>
          <w:b/>
          <w:bCs/>
          <w:i/>
          <w:iCs/>
        </w:rPr>
        <w:t>Advanced</w:t>
      </w:r>
      <w:proofErr w:type="spellEnd"/>
      <w:r w:rsidRPr="00093513">
        <w:rPr>
          <w:b/>
          <w:bCs/>
          <w:i/>
          <w:iCs/>
        </w:rPr>
        <w:t xml:space="preserve"> Professional arba </w:t>
      </w:r>
      <w:proofErr w:type="spellStart"/>
      <w:r w:rsidRPr="00093513">
        <w:rPr>
          <w:b/>
          <w:bCs/>
          <w:i/>
          <w:iCs/>
        </w:rPr>
        <w:t>Certified</w:t>
      </w:r>
      <w:proofErr w:type="spellEnd"/>
      <w:r w:rsidRPr="00093513">
        <w:rPr>
          <w:b/>
          <w:bCs/>
          <w:i/>
          <w:iCs/>
        </w:rPr>
        <w:t xml:space="preserve"> </w:t>
      </w:r>
      <w:proofErr w:type="spellStart"/>
      <w:r w:rsidRPr="00093513">
        <w:rPr>
          <w:b/>
          <w:bCs/>
          <w:i/>
          <w:iCs/>
        </w:rPr>
        <w:t>Business</w:t>
      </w:r>
      <w:proofErr w:type="spellEnd"/>
      <w:r w:rsidRPr="00093513">
        <w:rPr>
          <w:b/>
          <w:bCs/>
          <w:i/>
          <w:iCs/>
        </w:rPr>
        <w:t xml:space="preserve"> </w:t>
      </w:r>
      <w:proofErr w:type="spellStart"/>
      <w:r w:rsidRPr="00093513">
        <w:rPr>
          <w:b/>
          <w:bCs/>
          <w:i/>
          <w:iCs/>
        </w:rPr>
        <w:t>Analysis</w:t>
      </w:r>
      <w:proofErr w:type="spellEnd"/>
      <w:r w:rsidRPr="00093513">
        <w:rPr>
          <w:b/>
          <w:bCs/>
          <w:i/>
          <w:iCs/>
        </w:rPr>
        <w:t xml:space="preserve"> Professional arba OMG </w:t>
      </w:r>
      <w:proofErr w:type="spellStart"/>
      <w:r w:rsidRPr="00093513">
        <w:rPr>
          <w:b/>
          <w:bCs/>
          <w:i/>
          <w:iCs/>
        </w:rPr>
        <w:t>Certified</w:t>
      </w:r>
      <w:proofErr w:type="spellEnd"/>
      <w:r w:rsidRPr="00093513">
        <w:rPr>
          <w:b/>
          <w:bCs/>
          <w:i/>
          <w:iCs/>
        </w:rPr>
        <w:t xml:space="preserve"> </w:t>
      </w:r>
      <w:proofErr w:type="spellStart"/>
      <w:r w:rsidRPr="00093513">
        <w:rPr>
          <w:b/>
          <w:bCs/>
          <w:i/>
          <w:iCs/>
        </w:rPr>
        <w:t>Expert</w:t>
      </w:r>
      <w:proofErr w:type="spellEnd"/>
      <w:r w:rsidRPr="00093513">
        <w:rPr>
          <w:b/>
          <w:bCs/>
          <w:i/>
          <w:iCs/>
        </w:rPr>
        <w:t xml:space="preserve"> </w:t>
      </w:r>
      <w:proofErr w:type="spellStart"/>
      <w:r w:rsidRPr="00093513">
        <w:rPr>
          <w:b/>
          <w:bCs/>
          <w:i/>
          <w:iCs/>
        </w:rPr>
        <w:t>in</w:t>
      </w:r>
      <w:proofErr w:type="spellEnd"/>
      <w:r w:rsidRPr="00093513">
        <w:rPr>
          <w:b/>
          <w:bCs/>
          <w:i/>
          <w:iCs/>
        </w:rPr>
        <w:t xml:space="preserve"> BPM 2 </w:t>
      </w:r>
      <w:r w:rsidRPr="00D9560F">
        <w:rPr>
          <w:i/>
          <w:iCs/>
        </w:rPr>
        <w:t>arba lygiavertis sertifikatas arba kitą kvalifikaciją įrodantis lygiavertis dokumentas (išsamiau žr. specialiųjų pirkimo sąlygų 4-5 priedo „Kvalifikacija ir kiti reikalavimai“ 2 lentelės 2.</w:t>
      </w:r>
      <w:r>
        <w:rPr>
          <w:i/>
          <w:iCs/>
        </w:rPr>
        <w:t>2</w:t>
      </w:r>
      <w:r w:rsidRPr="00D9560F">
        <w:rPr>
          <w:i/>
          <w:iCs/>
        </w:rPr>
        <w:t xml:space="preserve"> p.)</w:t>
      </w:r>
      <w:r w:rsidRPr="00D9560F">
        <w:t xml:space="preserve">  </w:t>
      </w:r>
    </w:p>
  </w:footnote>
  <w:footnote w:id="5">
    <w:p w14:paraId="774A01AC" w14:textId="77777777" w:rsidR="00774548" w:rsidRDefault="00774548" w:rsidP="00F121F5">
      <w:pPr>
        <w:pStyle w:val="Puslapioinaostekstas"/>
      </w:pPr>
      <w:r>
        <w:rPr>
          <w:rStyle w:val="Puslapioinaosnuoroda"/>
        </w:rPr>
        <w:footnoteRef/>
      </w:r>
      <w:r>
        <w:t xml:space="preserve"> </w:t>
      </w:r>
      <w:r w:rsidRPr="00B079D4">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p>
  </w:footnote>
  <w:footnote w:id="6">
    <w:p w14:paraId="6D2F2BED" w14:textId="56577040" w:rsidR="00774548" w:rsidRPr="00611D79" w:rsidRDefault="00774548" w:rsidP="00F121F5">
      <w:pPr>
        <w:pStyle w:val="Puslapioinaostekstas"/>
      </w:pPr>
      <w:r>
        <w:rPr>
          <w:rStyle w:val="Puslapioinaosnuoroda"/>
        </w:rPr>
        <w:footnoteRef/>
      </w:r>
      <w:r>
        <w:t xml:space="preserve"> </w:t>
      </w:r>
      <w:r w:rsidRPr="00D9560F">
        <w:rPr>
          <w:i/>
          <w:iCs/>
        </w:rPr>
        <w:t xml:space="preserve">Galiojantį </w:t>
      </w:r>
      <w:r w:rsidRPr="00AC2E36">
        <w:rPr>
          <w:b/>
          <w:bCs/>
          <w:i/>
          <w:iCs/>
        </w:rPr>
        <w:t xml:space="preserve">Microsoft </w:t>
      </w:r>
      <w:proofErr w:type="spellStart"/>
      <w:r w:rsidRPr="00AC2E36">
        <w:rPr>
          <w:b/>
          <w:bCs/>
          <w:i/>
          <w:iCs/>
        </w:rPr>
        <w:t>Certified</w:t>
      </w:r>
      <w:proofErr w:type="spellEnd"/>
      <w:r w:rsidRPr="00AC2E36">
        <w:rPr>
          <w:b/>
          <w:bCs/>
          <w:i/>
          <w:iCs/>
        </w:rPr>
        <w:t xml:space="preserve">: </w:t>
      </w:r>
      <w:proofErr w:type="spellStart"/>
      <w:r w:rsidRPr="00AC2E36">
        <w:rPr>
          <w:b/>
          <w:bCs/>
          <w:i/>
          <w:iCs/>
        </w:rPr>
        <w:t>Azure</w:t>
      </w:r>
      <w:proofErr w:type="spellEnd"/>
      <w:r w:rsidRPr="00AC2E36">
        <w:rPr>
          <w:b/>
          <w:bCs/>
          <w:i/>
          <w:iCs/>
        </w:rPr>
        <w:t xml:space="preserve"> </w:t>
      </w:r>
      <w:proofErr w:type="spellStart"/>
      <w:r w:rsidRPr="00AC2E36">
        <w:rPr>
          <w:b/>
          <w:bCs/>
          <w:i/>
          <w:iCs/>
        </w:rPr>
        <w:t>Developer</w:t>
      </w:r>
      <w:proofErr w:type="spellEnd"/>
      <w:r w:rsidRPr="00AC2E36">
        <w:rPr>
          <w:b/>
          <w:bCs/>
          <w:i/>
          <w:iCs/>
        </w:rPr>
        <w:t xml:space="preserve"> </w:t>
      </w:r>
      <w:proofErr w:type="spellStart"/>
      <w:r w:rsidRPr="00AC2E36">
        <w:rPr>
          <w:b/>
          <w:bCs/>
          <w:i/>
          <w:iCs/>
        </w:rPr>
        <w:t>Associate</w:t>
      </w:r>
      <w:proofErr w:type="spellEnd"/>
      <w:r w:rsidRPr="00AC2E36">
        <w:rPr>
          <w:b/>
          <w:bCs/>
          <w:i/>
          <w:iCs/>
        </w:rPr>
        <w:t xml:space="preserve"> arba Microsoft </w:t>
      </w:r>
      <w:proofErr w:type="spellStart"/>
      <w:r w:rsidRPr="00AC2E36">
        <w:rPr>
          <w:b/>
          <w:bCs/>
          <w:i/>
          <w:iCs/>
        </w:rPr>
        <w:t>Certified</w:t>
      </w:r>
      <w:proofErr w:type="spellEnd"/>
      <w:r w:rsidRPr="00AC2E36">
        <w:rPr>
          <w:b/>
          <w:bCs/>
          <w:i/>
          <w:iCs/>
        </w:rPr>
        <w:t xml:space="preserve"> </w:t>
      </w:r>
      <w:proofErr w:type="spellStart"/>
      <w:r w:rsidRPr="00AC2E36">
        <w:rPr>
          <w:b/>
          <w:bCs/>
          <w:i/>
          <w:iCs/>
        </w:rPr>
        <w:t>Solutions</w:t>
      </w:r>
      <w:proofErr w:type="spellEnd"/>
      <w:r w:rsidRPr="00AC2E36">
        <w:rPr>
          <w:b/>
          <w:bCs/>
          <w:i/>
          <w:iCs/>
        </w:rPr>
        <w:t xml:space="preserve"> </w:t>
      </w:r>
      <w:proofErr w:type="spellStart"/>
      <w:r w:rsidRPr="00AC2E36">
        <w:rPr>
          <w:b/>
          <w:bCs/>
          <w:i/>
          <w:iCs/>
        </w:rPr>
        <w:t>Developer</w:t>
      </w:r>
      <w:proofErr w:type="spellEnd"/>
      <w:r w:rsidRPr="00AC2E36">
        <w:rPr>
          <w:b/>
          <w:bCs/>
          <w:i/>
          <w:iCs/>
        </w:rPr>
        <w:t xml:space="preserve">: </w:t>
      </w:r>
      <w:proofErr w:type="spellStart"/>
      <w:r w:rsidRPr="00AC2E36">
        <w:rPr>
          <w:b/>
          <w:bCs/>
          <w:i/>
          <w:iCs/>
        </w:rPr>
        <w:t>Web</w:t>
      </w:r>
      <w:proofErr w:type="spellEnd"/>
      <w:r w:rsidRPr="00AC2E36">
        <w:rPr>
          <w:b/>
          <w:bCs/>
          <w:i/>
          <w:iCs/>
        </w:rPr>
        <w:t xml:space="preserve"> </w:t>
      </w:r>
      <w:proofErr w:type="spellStart"/>
      <w:r w:rsidRPr="00AC2E36">
        <w:rPr>
          <w:b/>
          <w:bCs/>
          <w:i/>
          <w:iCs/>
        </w:rPr>
        <w:t>Applications</w:t>
      </w:r>
      <w:proofErr w:type="spellEnd"/>
      <w:r w:rsidRPr="00AC2E36">
        <w:rPr>
          <w:b/>
          <w:bCs/>
          <w:i/>
          <w:iCs/>
        </w:rPr>
        <w:t xml:space="preserve">, arba Microsoft </w:t>
      </w:r>
      <w:proofErr w:type="spellStart"/>
      <w:r w:rsidRPr="00AC2E36">
        <w:rPr>
          <w:b/>
          <w:bCs/>
          <w:i/>
          <w:iCs/>
        </w:rPr>
        <w:t>Certified</w:t>
      </w:r>
      <w:proofErr w:type="spellEnd"/>
      <w:r w:rsidRPr="00AC2E36">
        <w:rPr>
          <w:b/>
          <w:bCs/>
          <w:i/>
          <w:iCs/>
        </w:rPr>
        <w:t xml:space="preserve"> </w:t>
      </w:r>
      <w:proofErr w:type="spellStart"/>
      <w:r w:rsidRPr="00AC2E36">
        <w:rPr>
          <w:b/>
          <w:bCs/>
          <w:i/>
          <w:iCs/>
        </w:rPr>
        <w:t>Solutions</w:t>
      </w:r>
      <w:proofErr w:type="spellEnd"/>
      <w:r w:rsidRPr="00AC2E36">
        <w:rPr>
          <w:b/>
          <w:bCs/>
          <w:i/>
          <w:iCs/>
        </w:rPr>
        <w:t xml:space="preserve"> </w:t>
      </w:r>
      <w:proofErr w:type="spellStart"/>
      <w:r w:rsidRPr="00AC2E36">
        <w:rPr>
          <w:b/>
          <w:bCs/>
          <w:i/>
          <w:iCs/>
        </w:rPr>
        <w:t>Developer</w:t>
      </w:r>
      <w:proofErr w:type="spellEnd"/>
      <w:r w:rsidRPr="00AC2E36">
        <w:rPr>
          <w:b/>
          <w:bCs/>
          <w:i/>
          <w:iCs/>
        </w:rPr>
        <w:t xml:space="preserve">: </w:t>
      </w:r>
      <w:proofErr w:type="spellStart"/>
      <w:r w:rsidRPr="00AC2E36">
        <w:rPr>
          <w:b/>
          <w:bCs/>
          <w:i/>
          <w:iCs/>
        </w:rPr>
        <w:t>App</w:t>
      </w:r>
      <w:proofErr w:type="spellEnd"/>
      <w:r w:rsidRPr="00AC2E36">
        <w:rPr>
          <w:b/>
          <w:bCs/>
          <w:i/>
          <w:iCs/>
        </w:rPr>
        <w:t xml:space="preserve"> </w:t>
      </w:r>
      <w:proofErr w:type="spellStart"/>
      <w:r w:rsidRPr="00AC2E36">
        <w:rPr>
          <w:b/>
          <w:bCs/>
          <w:i/>
          <w:iCs/>
        </w:rPr>
        <w:t>Builder</w:t>
      </w:r>
      <w:proofErr w:type="spellEnd"/>
      <w:r w:rsidRPr="00AC2E36">
        <w:rPr>
          <w:b/>
          <w:bCs/>
          <w:i/>
          <w:iCs/>
        </w:rPr>
        <w:t xml:space="preserve">  </w:t>
      </w:r>
      <w:r w:rsidRPr="00AA056C">
        <w:rPr>
          <w:b/>
          <w:bCs/>
          <w:i/>
          <w:iCs/>
        </w:rPr>
        <w:t>)</w:t>
      </w:r>
      <w:r>
        <w:rPr>
          <w:b/>
          <w:bCs/>
          <w:i/>
          <w:iCs/>
        </w:rPr>
        <w:t xml:space="preserve"> </w:t>
      </w:r>
      <w:r w:rsidRPr="00D9560F">
        <w:rPr>
          <w:i/>
          <w:iCs/>
        </w:rPr>
        <w:t xml:space="preserve">arba lygiavertis </w:t>
      </w:r>
      <w:r w:rsidRPr="00611D79">
        <w:rPr>
          <w:i/>
          <w:iCs/>
        </w:rPr>
        <w:t>sertifikatas arba kitą kvalifikaciją įrodantis lygiavertis dokumentas (išsamiau žr. specialiųjų pirkimo sąlygų 4-5 priedo „Kvalifikacija ir kiti reikalavimai“ 2 lentelės 2.3 p.)</w:t>
      </w:r>
      <w:r w:rsidRPr="00611D79">
        <w:t xml:space="preserve">  </w:t>
      </w:r>
    </w:p>
  </w:footnote>
  <w:footnote w:id="7">
    <w:p w14:paraId="5BF113C2" w14:textId="77777777" w:rsidR="006C363D" w:rsidRPr="00611D79" w:rsidRDefault="006C363D" w:rsidP="00FE40C0">
      <w:pPr>
        <w:pStyle w:val="Puslapioinaostekstas"/>
      </w:pPr>
      <w:r w:rsidRPr="00611D79">
        <w:rPr>
          <w:rStyle w:val="Puslapioinaosnuoroda"/>
        </w:rPr>
        <w:footnoteRef/>
      </w:r>
      <w:r w:rsidRPr="00611D79">
        <w:t xml:space="preserve"> </w:t>
      </w:r>
      <w:r w:rsidRPr="00611D79">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p>
  </w:footnote>
  <w:footnote w:id="8">
    <w:p w14:paraId="4A8FE55F" w14:textId="331C1F22" w:rsidR="006C363D" w:rsidRDefault="006C363D" w:rsidP="00FE40C0">
      <w:pPr>
        <w:pStyle w:val="Puslapioinaostekstas"/>
      </w:pPr>
      <w:r w:rsidRPr="00611D79">
        <w:rPr>
          <w:rStyle w:val="Puslapioinaosnuoroda"/>
        </w:rPr>
        <w:footnoteRef/>
      </w:r>
      <w:r w:rsidRPr="00611D79">
        <w:t xml:space="preserve"> </w:t>
      </w:r>
      <w:r w:rsidRPr="00611D79">
        <w:rPr>
          <w:i/>
          <w:iCs/>
        </w:rPr>
        <w:t xml:space="preserve">Galiojantį </w:t>
      </w:r>
      <w:r w:rsidRPr="00611D79">
        <w:rPr>
          <w:b/>
          <w:bCs/>
          <w:i/>
          <w:iCs/>
        </w:rPr>
        <w:t xml:space="preserve">ISTQB </w:t>
      </w:r>
      <w:proofErr w:type="spellStart"/>
      <w:r w:rsidRPr="00611D79">
        <w:rPr>
          <w:b/>
          <w:bCs/>
          <w:i/>
          <w:iCs/>
        </w:rPr>
        <w:t>Certified</w:t>
      </w:r>
      <w:proofErr w:type="spellEnd"/>
      <w:r w:rsidRPr="00611D79">
        <w:rPr>
          <w:b/>
          <w:bCs/>
          <w:i/>
          <w:iCs/>
        </w:rPr>
        <w:t xml:space="preserve"> </w:t>
      </w:r>
      <w:proofErr w:type="spellStart"/>
      <w:r w:rsidRPr="00611D79">
        <w:rPr>
          <w:b/>
          <w:bCs/>
          <w:i/>
          <w:iCs/>
        </w:rPr>
        <w:t>Tester</w:t>
      </w:r>
      <w:proofErr w:type="spellEnd"/>
      <w:r w:rsidRPr="00611D79">
        <w:rPr>
          <w:b/>
          <w:bCs/>
          <w:i/>
          <w:iCs/>
        </w:rPr>
        <w:t xml:space="preserve"> </w:t>
      </w:r>
      <w:r w:rsidRPr="00611D79">
        <w:rPr>
          <w:i/>
          <w:iCs/>
        </w:rPr>
        <w:t>arba</w:t>
      </w:r>
      <w:r w:rsidRPr="00D9560F">
        <w:rPr>
          <w:i/>
          <w:iCs/>
        </w:rPr>
        <w:t xml:space="preserve"> lygiavertis sertifikatas arba kitą kvalifikaciją įrodantis lygiavertis dokumentas (išsamiau žr. specialiųjų pirkimo sąlygų 4-5 priedo „Kvalifikacija ir kiti reikalavimai“ 2 lentelės 2.</w:t>
      </w:r>
      <w:r>
        <w:rPr>
          <w:i/>
          <w:iCs/>
        </w:rPr>
        <w:t>4</w:t>
      </w:r>
      <w:r w:rsidRPr="00D9560F">
        <w:rPr>
          <w:i/>
          <w:iCs/>
        </w:rPr>
        <w:t xml:space="preserve"> p.)</w:t>
      </w:r>
      <w:r w:rsidRPr="00D9560F">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09D5E" w14:textId="4C1ED6AA" w:rsidR="00BD3AEE" w:rsidRPr="00DB0B7C" w:rsidRDefault="00BD3AEE" w:rsidP="00C4295E">
    <w:pPr>
      <w:pStyle w:val="Antrats"/>
      <w:jc w:val="right"/>
      <w:rPr>
        <w:rFonts w:ascii="Joost" w:hAnsi="Joost"/>
        <w:sz w:val="22"/>
        <w:szCs w:val="22"/>
      </w:rPr>
    </w:pPr>
    <w:r w:rsidRPr="00DB0B7C">
      <w:rPr>
        <w:rFonts w:ascii="Joost" w:hAnsi="Joost"/>
        <w:sz w:val="22"/>
        <w:szCs w:val="22"/>
      </w:rPr>
      <w:t>Specialiųjų pirkimo sąlygų</w:t>
    </w:r>
    <w:r w:rsidR="00DB0B7C" w:rsidRPr="00DB0B7C">
      <w:rPr>
        <w:rFonts w:ascii="Joost" w:hAnsi="Joost"/>
        <w:sz w:val="22"/>
        <w:szCs w:val="22"/>
      </w:rPr>
      <w:t xml:space="preserve"> 8</w:t>
    </w:r>
    <w:r w:rsidR="00F83F75" w:rsidRPr="00DB0B7C">
      <w:rPr>
        <w:rFonts w:ascii="Joost" w:hAnsi="Joost"/>
        <w:sz w:val="22"/>
        <w:szCs w:val="22"/>
      </w:rPr>
      <w:t xml:space="preserve"> </w:t>
    </w:r>
    <w:r w:rsidRPr="00DB0B7C">
      <w:rPr>
        <w:rFonts w:ascii="Joost" w:hAnsi="Joost"/>
        <w:sz w:val="22"/>
        <w:szCs w:val="22"/>
      </w:rPr>
      <w:t>priedas „</w:t>
    </w:r>
    <w:r w:rsidR="00B95DAE" w:rsidRPr="00DB0B7C">
      <w:rPr>
        <w:rFonts w:ascii="Joost" w:hAnsi="Joost"/>
        <w:sz w:val="22"/>
        <w:szCs w:val="22"/>
      </w:rPr>
      <w:t>Tiekėjo siūlomų specialistų sąrašas</w:t>
    </w:r>
    <w:r w:rsidRPr="00DB0B7C">
      <w:rPr>
        <w:rFonts w:ascii="Joost" w:hAnsi="Joost"/>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AE"/>
    <w:rsid w:val="00002F2F"/>
    <w:rsid w:val="0000705C"/>
    <w:rsid w:val="00017220"/>
    <w:rsid w:val="00024215"/>
    <w:rsid w:val="0002678A"/>
    <w:rsid w:val="00026918"/>
    <w:rsid w:val="000339E2"/>
    <w:rsid w:val="00047F50"/>
    <w:rsid w:val="000545CD"/>
    <w:rsid w:val="000609EF"/>
    <w:rsid w:val="00093513"/>
    <w:rsid w:val="000A28E0"/>
    <w:rsid w:val="000B38F3"/>
    <w:rsid w:val="000B5108"/>
    <w:rsid w:val="000C6A6A"/>
    <w:rsid w:val="000E1293"/>
    <w:rsid w:val="000E239C"/>
    <w:rsid w:val="000F349B"/>
    <w:rsid w:val="00101FE6"/>
    <w:rsid w:val="001020A7"/>
    <w:rsid w:val="001103B3"/>
    <w:rsid w:val="00115517"/>
    <w:rsid w:val="001318B2"/>
    <w:rsid w:val="00141DB5"/>
    <w:rsid w:val="00145E0E"/>
    <w:rsid w:val="00156805"/>
    <w:rsid w:val="001605D9"/>
    <w:rsid w:val="00161574"/>
    <w:rsid w:val="001717CE"/>
    <w:rsid w:val="00197D7E"/>
    <w:rsid w:val="001A0734"/>
    <w:rsid w:val="001B7925"/>
    <w:rsid w:val="001E1B14"/>
    <w:rsid w:val="001E3D8F"/>
    <w:rsid w:val="001E4C59"/>
    <w:rsid w:val="001E5397"/>
    <w:rsid w:val="001E5B0F"/>
    <w:rsid w:val="001F45B8"/>
    <w:rsid w:val="00223618"/>
    <w:rsid w:val="00227AA5"/>
    <w:rsid w:val="00267660"/>
    <w:rsid w:val="002774B7"/>
    <w:rsid w:val="00277B3F"/>
    <w:rsid w:val="00290A07"/>
    <w:rsid w:val="00291C05"/>
    <w:rsid w:val="002A5CE5"/>
    <w:rsid w:val="002B03D1"/>
    <w:rsid w:val="002D18FA"/>
    <w:rsid w:val="002E3AA0"/>
    <w:rsid w:val="002E658B"/>
    <w:rsid w:val="002F0533"/>
    <w:rsid w:val="003037EA"/>
    <w:rsid w:val="00304E99"/>
    <w:rsid w:val="0030700B"/>
    <w:rsid w:val="00334178"/>
    <w:rsid w:val="00343364"/>
    <w:rsid w:val="0035032F"/>
    <w:rsid w:val="0037421A"/>
    <w:rsid w:val="00376E92"/>
    <w:rsid w:val="00381BF4"/>
    <w:rsid w:val="003A0662"/>
    <w:rsid w:val="003A096C"/>
    <w:rsid w:val="003B1FF4"/>
    <w:rsid w:val="003B73E6"/>
    <w:rsid w:val="003E3111"/>
    <w:rsid w:val="003E71CC"/>
    <w:rsid w:val="004146B5"/>
    <w:rsid w:val="00426C07"/>
    <w:rsid w:val="0044296F"/>
    <w:rsid w:val="00462164"/>
    <w:rsid w:val="00486D8C"/>
    <w:rsid w:val="004A6743"/>
    <w:rsid w:val="004A7FCC"/>
    <w:rsid w:val="004B158D"/>
    <w:rsid w:val="004B6D3B"/>
    <w:rsid w:val="004C3E85"/>
    <w:rsid w:val="004D31AF"/>
    <w:rsid w:val="004D6EBA"/>
    <w:rsid w:val="004E167E"/>
    <w:rsid w:val="004F70FD"/>
    <w:rsid w:val="005034FB"/>
    <w:rsid w:val="005074BA"/>
    <w:rsid w:val="00521971"/>
    <w:rsid w:val="00523A55"/>
    <w:rsid w:val="0052506F"/>
    <w:rsid w:val="0054515A"/>
    <w:rsid w:val="00556348"/>
    <w:rsid w:val="00557C97"/>
    <w:rsid w:val="00562B0F"/>
    <w:rsid w:val="0057397F"/>
    <w:rsid w:val="00585782"/>
    <w:rsid w:val="005867C8"/>
    <w:rsid w:val="005B7061"/>
    <w:rsid w:val="005C5329"/>
    <w:rsid w:val="005E0CB1"/>
    <w:rsid w:val="00611D79"/>
    <w:rsid w:val="006165CE"/>
    <w:rsid w:val="00622C1C"/>
    <w:rsid w:val="00632B3F"/>
    <w:rsid w:val="006424BB"/>
    <w:rsid w:val="00670BA2"/>
    <w:rsid w:val="00684A88"/>
    <w:rsid w:val="006A0A07"/>
    <w:rsid w:val="006B492F"/>
    <w:rsid w:val="006B4E8F"/>
    <w:rsid w:val="006C1B47"/>
    <w:rsid w:val="006C363D"/>
    <w:rsid w:val="006C4020"/>
    <w:rsid w:val="006C4DF1"/>
    <w:rsid w:val="006E6D8A"/>
    <w:rsid w:val="006F33F0"/>
    <w:rsid w:val="00720A13"/>
    <w:rsid w:val="00720F45"/>
    <w:rsid w:val="007425D1"/>
    <w:rsid w:val="007518A7"/>
    <w:rsid w:val="007643C8"/>
    <w:rsid w:val="007701AC"/>
    <w:rsid w:val="00774548"/>
    <w:rsid w:val="00797BDE"/>
    <w:rsid w:val="007A7E67"/>
    <w:rsid w:val="008335BF"/>
    <w:rsid w:val="008422BF"/>
    <w:rsid w:val="00875833"/>
    <w:rsid w:val="00881527"/>
    <w:rsid w:val="00897356"/>
    <w:rsid w:val="008B389D"/>
    <w:rsid w:val="008C1B64"/>
    <w:rsid w:val="008C2D91"/>
    <w:rsid w:val="008D51F6"/>
    <w:rsid w:val="008F286C"/>
    <w:rsid w:val="008F3528"/>
    <w:rsid w:val="008F3F88"/>
    <w:rsid w:val="00920F18"/>
    <w:rsid w:val="00931F8D"/>
    <w:rsid w:val="009367A0"/>
    <w:rsid w:val="00961518"/>
    <w:rsid w:val="009761C9"/>
    <w:rsid w:val="009873AC"/>
    <w:rsid w:val="009A7598"/>
    <w:rsid w:val="009B1F6B"/>
    <w:rsid w:val="009B68D5"/>
    <w:rsid w:val="009D4BD3"/>
    <w:rsid w:val="009D5763"/>
    <w:rsid w:val="00A5321D"/>
    <w:rsid w:val="00A63FF1"/>
    <w:rsid w:val="00A72E00"/>
    <w:rsid w:val="00A7495E"/>
    <w:rsid w:val="00AA056C"/>
    <w:rsid w:val="00AA2740"/>
    <w:rsid w:val="00AB5ABC"/>
    <w:rsid w:val="00AC2E36"/>
    <w:rsid w:val="00AC60FB"/>
    <w:rsid w:val="00AC6966"/>
    <w:rsid w:val="00AD2918"/>
    <w:rsid w:val="00AD4CF8"/>
    <w:rsid w:val="00AE061F"/>
    <w:rsid w:val="00AF25FB"/>
    <w:rsid w:val="00B00041"/>
    <w:rsid w:val="00B073C3"/>
    <w:rsid w:val="00B079D4"/>
    <w:rsid w:val="00B20B07"/>
    <w:rsid w:val="00B50A6E"/>
    <w:rsid w:val="00B66132"/>
    <w:rsid w:val="00B80E78"/>
    <w:rsid w:val="00B864F2"/>
    <w:rsid w:val="00B87E74"/>
    <w:rsid w:val="00B91A4E"/>
    <w:rsid w:val="00B95DAE"/>
    <w:rsid w:val="00BA1DD7"/>
    <w:rsid w:val="00BD1ECC"/>
    <w:rsid w:val="00BD3AEE"/>
    <w:rsid w:val="00BD408F"/>
    <w:rsid w:val="00BE2E7C"/>
    <w:rsid w:val="00BF31D8"/>
    <w:rsid w:val="00C1149F"/>
    <w:rsid w:val="00C15A1E"/>
    <w:rsid w:val="00C2346D"/>
    <w:rsid w:val="00C36F79"/>
    <w:rsid w:val="00C41DCA"/>
    <w:rsid w:val="00C4295E"/>
    <w:rsid w:val="00C44075"/>
    <w:rsid w:val="00CB60C5"/>
    <w:rsid w:val="00CD25C5"/>
    <w:rsid w:val="00CE296B"/>
    <w:rsid w:val="00CF3545"/>
    <w:rsid w:val="00CF7A0C"/>
    <w:rsid w:val="00D07712"/>
    <w:rsid w:val="00D24715"/>
    <w:rsid w:val="00D42A11"/>
    <w:rsid w:val="00D504B7"/>
    <w:rsid w:val="00D57F80"/>
    <w:rsid w:val="00D711F7"/>
    <w:rsid w:val="00D7254E"/>
    <w:rsid w:val="00D93A21"/>
    <w:rsid w:val="00D9560F"/>
    <w:rsid w:val="00DB0B7C"/>
    <w:rsid w:val="00DE0A27"/>
    <w:rsid w:val="00E00765"/>
    <w:rsid w:val="00E0139C"/>
    <w:rsid w:val="00E1635F"/>
    <w:rsid w:val="00E23967"/>
    <w:rsid w:val="00E55438"/>
    <w:rsid w:val="00E6233A"/>
    <w:rsid w:val="00E830B3"/>
    <w:rsid w:val="00E86C68"/>
    <w:rsid w:val="00E87A57"/>
    <w:rsid w:val="00EB7F20"/>
    <w:rsid w:val="00EC25AE"/>
    <w:rsid w:val="00ED5C1A"/>
    <w:rsid w:val="00F03F5E"/>
    <w:rsid w:val="00F121F5"/>
    <w:rsid w:val="00F25CD6"/>
    <w:rsid w:val="00F3263D"/>
    <w:rsid w:val="00F36059"/>
    <w:rsid w:val="00F52D1D"/>
    <w:rsid w:val="00F53E43"/>
    <w:rsid w:val="00F73A03"/>
    <w:rsid w:val="00F83F75"/>
    <w:rsid w:val="00FA1EA9"/>
    <w:rsid w:val="00FA3221"/>
    <w:rsid w:val="00FA7AA6"/>
    <w:rsid w:val="00FB4F20"/>
    <w:rsid w:val="00FB6E86"/>
    <w:rsid w:val="00FE40C0"/>
    <w:rsid w:val="00FE553A"/>
    <w:rsid w:val="00FE5FB8"/>
    <w:rsid w:val="00FF42F8"/>
    <w:rsid w:val="3B7E900A"/>
    <w:rsid w:val="49EF1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F2BE"/>
  <w15:chartTrackingRefBased/>
  <w15:docId w15:val="{21A4CE22-CAC1-452A-A2C7-37F37F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DAE"/>
    <w:pPr>
      <w:spacing w:after="0" w:line="240" w:lineRule="auto"/>
      <w:jc w:val="both"/>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VKTI - text numbering,Normal bullet 2,Paragraph,List L1,List not in Table,lp1"/>
    <w:basedOn w:val="prastasis"/>
    <w:link w:val="SraopastraipaDiagrama"/>
    <w:uiPriority w:val="34"/>
    <w:qFormat/>
    <w:rsid w:val="00B95DAE"/>
    <w:pPr>
      <w:ind w:left="720"/>
      <w:contextualSpacing/>
    </w:p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rsid w:val="00B95DAE"/>
    <w:rPr>
      <w:rFonts w:ascii="Times New Roman" w:eastAsia="Times New Roman" w:hAnsi="Times New Roman" w:cs="Times New Roman"/>
      <w:kern w:val="0"/>
      <w:sz w:val="24"/>
      <w:szCs w:val="20"/>
      <w:lang w:val="lt-LT"/>
      <w14:ligatures w14:val="none"/>
    </w:rPr>
  </w:style>
  <w:style w:type="paragraph" w:styleId="Antrats">
    <w:name w:val="header"/>
    <w:basedOn w:val="prastasis"/>
    <w:link w:val="AntratsDiagrama"/>
    <w:uiPriority w:val="99"/>
    <w:unhideWhenUsed/>
    <w:rsid w:val="00B95DAE"/>
    <w:pPr>
      <w:tabs>
        <w:tab w:val="center" w:pos="4819"/>
        <w:tab w:val="right" w:pos="9638"/>
      </w:tabs>
    </w:pPr>
  </w:style>
  <w:style w:type="character" w:customStyle="1" w:styleId="AntratsDiagrama">
    <w:name w:val="Antraštės Diagrama"/>
    <w:basedOn w:val="Numatytasispastraiposriftas"/>
    <w:link w:val="Antrats"/>
    <w:uiPriority w:val="99"/>
    <w:rsid w:val="00B95DAE"/>
    <w:rPr>
      <w:rFonts w:ascii="Times New Roman" w:eastAsia="Times New Roman" w:hAnsi="Times New Roman" w:cs="Times New Roman"/>
      <w:kern w:val="0"/>
      <w:sz w:val="24"/>
      <w:szCs w:val="20"/>
      <w:lang w:val="lt-LT"/>
      <w14:ligatures w14:val="none"/>
    </w:rPr>
  </w:style>
  <w:style w:type="table" w:styleId="Lentelstinklelis">
    <w:name w:val="Table Grid"/>
    <w:basedOn w:val="prastojilentel"/>
    <w:uiPriority w:val="39"/>
    <w:rsid w:val="00B95D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B95DAE"/>
    <w:pPr>
      <w:tabs>
        <w:tab w:val="center" w:pos="4986"/>
        <w:tab w:val="right" w:pos="9972"/>
      </w:tabs>
    </w:pPr>
  </w:style>
  <w:style w:type="character" w:customStyle="1" w:styleId="PoratDiagrama">
    <w:name w:val="Poraštė Diagrama"/>
    <w:basedOn w:val="Numatytasispastraiposriftas"/>
    <w:link w:val="Porat"/>
    <w:uiPriority w:val="99"/>
    <w:rsid w:val="00B95DAE"/>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95DAE"/>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BetarpDiagrama">
    <w:name w:val="Be tarpų Diagrama"/>
    <w:basedOn w:val="Numatytasispastraiposriftas"/>
    <w:link w:val="Betarp"/>
    <w:uiPriority w:val="1"/>
    <w:locked/>
    <w:rsid w:val="00161574"/>
    <w:rPr>
      <w:rFonts w:ascii="Times New Roman" w:eastAsiaTheme="minorEastAsia" w:hAnsi="Times New Roman"/>
    </w:rPr>
  </w:style>
  <w:style w:type="paragraph" w:styleId="Betarp">
    <w:name w:val="No Spacing"/>
    <w:link w:val="BetarpDiagrama"/>
    <w:uiPriority w:val="1"/>
    <w:qFormat/>
    <w:rsid w:val="00161574"/>
    <w:pPr>
      <w:spacing w:after="0" w:line="240" w:lineRule="auto"/>
      <w:jc w:val="both"/>
    </w:pPr>
    <w:rPr>
      <w:rFonts w:ascii="Times New Roman" w:eastAsiaTheme="minorEastAsia" w:hAnsi="Times New Roman"/>
    </w:rPr>
  </w:style>
  <w:style w:type="character" w:styleId="Komentaronuoroda">
    <w:name w:val="annotation reference"/>
    <w:basedOn w:val="Numatytasispastraiposriftas"/>
    <w:uiPriority w:val="99"/>
    <w:semiHidden/>
    <w:unhideWhenUsed/>
    <w:rsid w:val="0037421A"/>
    <w:rPr>
      <w:sz w:val="16"/>
      <w:szCs w:val="16"/>
    </w:rPr>
  </w:style>
  <w:style w:type="paragraph" w:styleId="Komentarotekstas">
    <w:name w:val="annotation text"/>
    <w:basedOn w:val="prastasis"/>
    <w:link w:val="KomentarotekstasDiagrama"/>
    <w:uiPriority w:val="99"/>
    <w:unhideWhenUsed/>
    <w:rsid w:val="0037421A"/>
    <w:rPr>
      <w:sz w:val="20"/>
    </w:rPr>
  </w:style>
  <w:style w:type="character" w:customStyle="1" w:styleId="KomentarotekstasDiagrama">
    <w:name w:val="Komentaro tekstas Diagrama"/>
    <w:basedOn w:val="Numatytasispastraiposriftas"/>
    <w:link w:val="Komentarotekstas"/>
    <w:uiPriority w:val="99"/>
    <w:rsid w:val="0037421A"/>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37421A"/>
    <w:rPr>
      <w:b/>
      <w:bCs/>
    </w:rPr>
  </w:style>
  <w:style w:type="character" w:customStyle="1" w:styleId="KomentarotemaDiagrama">
    <w:name w:val="Komentaro tema Diagrama"/>
    <w:basedOn w:val="KomentarotekstasDiagrama"/>
    <w:link w:val="Komentarotema"/>
    <w:uiPriority w:val="99"/>
    <w:semiHidden/>
    <w:rsid w:val="0037421A"/>
    <w:rPr>
      <w:rFonts w:ascii="Times New Roman" w:eastAsia="Times New Roman" w:hAnsi="Times New Roman" w:cs="Times New Roman"/>
      <w:b/>
      <w:bCs/>
      <w:kern w:val="0"/>
      <w:sz w:val="20"/>
      <w:szCs w:val="20"/>
      <w:lang w:val="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1A0734"/>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1A0734"/>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
    <w:basedOn w:val="Numatytasispastraiposriftas"/>
    <w:unhideWhenUsed/>
    <w:qFormat/>
    <w:rsid w:val="001A0734"/>
    <w:rPr>
      <w:vertAlign w:val="superscript"/>
    </w:rPr>
  </w:style>
  <w:style w:type="table" w:customStyle="1" w:styleId="TableGrid1">
    <w:name w:val="Table Grid1"/>
    <w:basedOn w:val="prastojilentel"/>
    <w:next w:val="Lentelstinklelis"/>
    <w:uiPriority w:val="39"/>
    <w:rsid w:val="00D42A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120bf2-87c4-4cb4-9873-faaab36a4e4e" xsi:nil="true"/>
    <lcf76f155ced4ddcb4097134ff3c332f xmlns="6bc57d94-31fb-416b-a22d-adff7e98d2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19279-6A49-4C22-9704-F998DA8EC39B}">
  <ds:schemaRefs>
    <ds:schemaRef ds:uri="http://schemas.openxmlformats.org/officeDocument/2006/bibliography"/>
  </ds:schemaRefs>
</ds:datastoreItem>
</file>

<file path=customXml/itemProps2.xml><?xml version="1.0" encoding="utf-8"?>
<ds:datastoreItem xmlns:ds="http://schemas.openxmlformats.org/officeDocument/2006/customXml" ds:itemID="{8B497EF8-0E6A-4873-93F2-947706B69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BB520-8B87-4A37-845B-37BB5DB54CFC}">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4.xml><?xml version="1.0" encoding="utf-8"?>
<ds:datastoreItem xmlns:ds="http://schemas.openxmlformats.org/officeDocument/2006/customXml" ds:itemID="{89E84493-030B-4E19-A0ED-ADA714A9D1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402</Words>
  <Characters>2298</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Rūta Mikulėnė</cp:lastModifiedBy>
  <cp:revision>69</cp:revision>
  <dcterms:created xsi:type="dcterms:W3CDTF">2025-10-30T08:36:00Z</dcterms:created>
  <dcterms:modified xsi:type="dcterms:W3CDTF">2026-07-30T15:10:00Z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0x010100EE69D1091B86B545A96A10140840F158</vt:lpwstr>
  </property>
  <property fmtid="{D5CDD505-2E9C-101B-9397-08002B2CF9AE}" pid="3" name="MediaServiceImageTags">
    <vt:lpwstr/>
  </property>
</Properties>
</file>